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C8" w:rsidRPr="005B4E60" w:rsidRDefault="00DA22C8">
      <w:pPr>
        <w:rPr>
          <w:rFonts w:ascii="Arial" w:hAnsi="Arial" w:cs="Arial"/>
          <w:sz w:val="22"/>
        </w:rPr>
      </w:pPr>
      <w:r w:rsidRPr="005B4E60">
        <w:rPr>
          <w:rFonts w:ascii="Arial" w:hAnsi="Arial" w:cs="Arial"/>
          <w:sz w:val="22"/>
        </w:rPr>
        <w:t xml:space="preserve">                   </w:t>
      </w:r>
      <w:r w:rsidR="005B4E60">
        <w:rPr>
          <w:rFonts w:ascii="Arial" w:hAnsi="Arial" w:cs="Arial"/>
          <w:sz w:val="22"/>
        </w:rPr>
        <w:t xml:space="preserve">  </w:t>
      </w:r>
      <w:r w:rsidR="00C90FEF">
        <w:rPr>
          <w:rFonts w:ascii="Arial" w:hAnsi="Arial" w:cs="Arial"/>
          <w:sz w:val="22"/>
        </w:rPr>
        <w:t xml:space="preserve"> </w:t>
      </w:r>
      <w:r w:rsidR="005B4E60">
        <w:rPr>
          <w:rFonts w:ascii="Arial" w:hAnsi="Arial" w:cs="Arial"/>
          <w:sz w:val="22"/>
        </w:rPr>
        <w:t xml:space="preserve">   </w:t>
      </w:r>
      <w:r w:rsidR="00D7363B">
        <w:rPr>
          <w:rFonts w:ascii="Arial" w:hAnsi="Arial" w:cs="Arial"/>
          <w:noProof/>
          <w:sz w:val="20"/>
        </w:rPr>
        <w:drawing>
          <wp:inline distT="0" distB="0" distL="0" distR="0">
            <wp:extent cx="600075" cy="800100"/>
            <wp:effectExtent l="1905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2C8" w:rsidRPr="005B4E60" w:rsidRDefault="00DA22C8">
      <w:pPr>
        <w:rPr>
          <w:rFonts w:ascii="Arial" w:hAnsi="Arial" w:cs="Arial"/>
          <w:sz w:val="22"/>
        </w:rPr>
      </w:pPr>
      <w:r w:rsidRPr="005B4E60">
        <w:rPr>
          <w:rFonts w:ascii="Arial" w:hAnsi="Arial" w:cs="Arial"/>
          <w:sz w:val="22"/>
        </w:rPr>
        <w:t xml:space="preserve">     </w:t>
      </w:r>
      <w:r w:rsidR="00C90FEF">
        <w:rPr>
          <w:rFonts w:ascii="Arial" w:hAnsi="Arial" w:cs="Arial"/>
          <w:sz w:val="22"/>
        </w:rPr>
        <w:t xml:space="preserve">  </w:t>
      </w:r>
      <w:r w:rsidRPr="005B4E60">
        <w:rPr>
          <w:rFonts w:ascii="Arial" w:hAnsi="Arial" w:cs="Arial"/>
          <w:sz w:val="22"/>
        </w:rPr>
        <w:t xml:space="preserve">      REPUBLIKA HRVATSKA</w:t>
      </w:r>
    </w:p>
    <w:p w:rsidR="00DA22C8" w:rsidRPr="005B4E60" w:rsidRDefault="00DA22C8">
      <w:pPr>
        <w:rPr>
          <w:rFonts w:ascii="Arial" w:hAnsi="Arial" w:cs="Arial"/>
          <w:sz w:val="22"/>
        </w:rPr>
      </w:pPr>
      <w:r w:rsidRPr="005B4E60">
        <w:rPr>
          <w:rFonts w:ascii="Arial" w:hAnsi="Arial" w:cs="Arial"/>
          <w:sz w:val="22"/>
        </w:rPr>
        <w:t>KRAPINSKO-ZAGORSKA ŽUPANIJA</w:t>
      </w:r>
    </w:p>
    <w:p w:rsidR="00C90FEF" w:rsidRDefault="00DA22C8">
      <w:pPr>
        <w:rPr>
          <w:rFonts w:ascii="Arial" w:hAnsi="Arial" w:cs="Arial"/>
          <w:sz w:val="22"/>
        </w:rPr>
      </w:pPr>
      <w:r w:rsidRPr="005B4E60">
        <w:rPr>
          <w:rFonts w:ascii="Arial" w:hAnsi="Arial" w:cs="Arial"/>
          <w:sz w:val="22"/>
        </w:rPr>
        <w:t xml:space="preserve">     </w:t>
      </w:r>
      <w:r w:rsidR="00C90FEF">
        <w:rPr>
          <w:rFonts w:ascii="Arial" w:hAnsi="Arial" w:cs="Arial"/>
          <w:sz w:val="22"/>
        </w:rPr>
        <w:t xml:space="preserve">  </w:t>
      </w:r>
      <w:r w:rsidRPr="005B4E60">
        <w:rPr>
          <w:rFonts w:ascii="Arial" w:hAnsi="Arial" w:cs="Arial"/>
          <w:sz w:val="22"/>
        </w:rPr>
        <w:t xml:space="preserve">          GRAD PREGRADA</w:t>
      </w:r>
    </w:p>
    <w:p w:rsidR="00914E6C" w:rsidRDefault="00CA7AC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Gradonačelnik</w:t>
      </w:r>
      <w:r w:rsidR="00C90FEF">
        <w:rPr>
          <w:rFonts w:ascii="Arial" w:hAnsi="Arial" w:cs="Arial"/>
          <w:sz w:val="22"/>
        </w:rPr>
        <w:t xml:space="preserve">   </w:t>
      </w:r>
      <w:r w:rsidR="00E21FE4">
        <w:rPr>
          <w:rFonts w:ascii="Arial" w:hAnsi="Arial" w:cs="Arial"/>
          <w:sz w:val="22"/>
        </w:rPr>
        <w:t xml:space="preserve"> </w:t>
      </w:r>
      <w:r w:rsidR="00914E6C">
        <w:rPr>
          <w:rFonts w:ascii="Arial" w:hAnsi="Arial" w:cs="Arial"/>
          <w:sz w:val="22"/>
        </w:rPr>
        <w:t xml:space="preserve"> </w:t>
      </w:r>
    </w:p>
    <w:p w:rsidR="00DA22C8" w:rsidRPr="005B4E60" w:rsidRDefault="00DA22C8">
      <w:pPr>
        <w:ind w:right="432"/>
        <w:rPr>
          <w:rFonts w:ascii="Arial" w:hAnsi="Arial" w:cs="Arial"/>
          <w:sz w:val="22"/>
        </w:rPr>
      </w:pPr>
      <w:r w:rsidRPr="005B4E60">
        <w:rPr>
          <w:rFonts w:ascii="Arial" w:hAnsi="Arial" w:cs="Arial"/>
          <w:sz w:val="22"/>
        </w:rPr>
        <w:t>KLASA:</w:t>
      </w:r>
      <w:r w:rsidR="006C5D0B">
        <w:rPr>
          <w:rFonts w:ascii="Arial" w:hAnsi="Arial" w:cs="Arial"/>
          <w:sz w:val="22"/>
        </w:rPr>
        <w:t>400-0</w:t>
      </w:r>
      <w:r w:rsidR="00BE051D">
        <w:rPr>
          <w:rFonts w:ascii="Arial" w:hAnsi="Arial" w:cs="Arial"/>
          <w:sz w:val="22"/>
        </w:rPr>
        <w:t>6</w:t>
      </w:r>
      <w:r w:rsidR="006C5D0B">
        <w:rPr>
          <w:rFonts w:ascii="Arial" w:hAnsi="Arial" w:cs="Arial"/>
          <w:sz w:val="22"/>
        </w:rPr>
        <w:t>/</w:t>
      </w:r>
      <w:r w:rsidR="00C94F42">
        <w:rPr>
          <w:rFonts w:ascii="Arial" w:hAnsi="Arial" w:cs="Arial"/>
          <w:sz w:val="22"/>
        </w:rPr>
        <w:t>1</w:t>
      </w:r>
      <w:r w:rsidR="00397B06">
        <w:rPr>
          <w:rFonts w:ascii="Arial" w:hAnsi="Arial" w:cs="Arial"/>
          <w:sz w:val="22"/>
        </w:rPr>
        <w:t>3</w:t>
      </w:r>
      <w:r w:rsidR="006C5D0B">
        <w:rPr>
          <w:rFonts w:ascii="Arial" w:hAnsi="Arial" w:cs="Arial"/>
          <w:sz w:val="22"/>
        </w:rPr>
        <w:t>-0</w:t>
      </w:r>
      <w:r w:rsidR="00BE051D">
        <w:rPr>
          <w:rFonts w:ascii="Arial" w:hAnsi="Arial" w:cs="Arial"/>
          <w:sz w:val="22"/>
        </w:rPr>
        <w:t>2</w:t>
      </w:r>
      <w:r w:rsidR="006C5D0B">
        <w:rPr>
          <w:rFonts w:ascii="Arial" w:hAnsi="Arial" w:cs="Arial"/>
          <w:sz w:val="22"/>
        </w:rPr>
        <w:t>/</w:t>
      </w:r>
      <w:r w:rsidR="00397B06">
        <w:rPr>
          <w:rFonts w:ascii="Arial" w:hAnsi="Arial" w:cs="Arial"/>
          <w:sz w:val="22"/>
        </w:rPr>
        <w:t>___</w:t>
      </w:r>
    </w:p>
    <w:p w:rsidR="00E0031B" w:rsidRDefault="00DA22C8" w:rsidP="009C56F8">
      <w:pPr>
        <w:ind w:right="432"/>
        <w:rPr>
          <w:rFonts w:ascii="Arial" w:hAnsi="Arial" w:cs="Arial"/>
          <w:sz w:val="22"/>
        </w:rPr>
      </w:pPr>
      <w:proofErr w:type="spellStart"/>
      <w:r w:rsidRPr="005B4E60">
        <w:rPr>
          <w:rFonts w:ascii="Arial" w:hAnsi="Arial" w:cs="Arial"/>
          <w:sz w:val="22"/>
        </w:rPr>
        <w:t>UrBroj</w:t>
      </w:r>
      <w:proofErr w:type="spellEnd"/>
      <w:r w:rsidRPr="005B4E60">
        <w:rPr>
          <w:rFonts w:ascii="Arial" w:hAnsi="Arial" w:cs="Arial"/>
          <w:sz w:val="22"/>
        </w:rPr>
        <w:t>:2214/01-02-</w:t>
      </w:r>
      <w:r w:rsidR="00C94F42">
        <w:rPr>
          <w:rFonts w:ascii="Arial" w:hAnsi="Arial" w:cs="Arial"/>
          <w:sz w:val="22"/>
        </w:rPr>
        <w:t>1</w:t>
      </w:r>
      <w:r w:rsidR="00397B06">
        <w:rPr>
          <w:rFonts w:ascii="Arial" w:hAnsi="Arial" w:cs="Arial"/>
          <w:sz w:val="22"/>
        </w:rPr>
        <w:t>3</w:t>
      </w:r>
      <w:r w:rsidR="005939D3">
        <w:rPr>
          <w:rFonts w:ascii="Arial" w:hAnsi="Arial" w:cs="Arial"/>
          <w:sz w:val="22"/>
        </w:rPr>
        <w:t>-</w:t>
      </w:r>
      <w:r w:rsidR="00BE051D">
        <w:rPr>
          <w:rFonts w:ascii="Arial" w:hAnsi="Arial" w:cs="Arial"/>
          <w:sz w:val="22"/>
        </w:rPr>
        <w:t>1</w:t>
      </w:r>
    </w:p>
    <w:p w:rsidR="00742F15" w:rsidRDefault="00742F15" w:rsidP="00E0031B">
      <w:pPr>
        <w:ind w:right="43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Pregrada, </w:t>
      </w:r>
      <w:r w:rsidR="00826F0E">
        <w:rPr>
          <w:rFonts w:ascii="Arial" w:hAnsi="Arial" w:cs="Arial"/>
          <w:sz w:val="22"/>
        </w:rPr>
        <w:t>1</w:t>
      </w:r>
      <w:r w:rsidR="00E21FE4">
        <w:rPr>
          <w:rFonts w:ascii="Arial" w:hAnsi="Arial" w:cs="Arial"/>
          <w:sz w:val="22"/>
        </w:rPr>
        <w:t xml:space="preserve">4 </w:t>
      </w:r>
      <w:r w:rsidR="00CA7AC2">
        <w:rPr>
          <w:rFonts w:ascii="Arial" w:hAnsi="Arial" w:cs="Arial"/>
          <w:sz w:val="22"/>
        </w:rPr>
        <w:t xml:space="preserve">studeni </w:t>
      </w:r>
      <w:r w:rsidR="00E21FE4">
        <w:rPr>
          <w:rFonts w:ascii="Arial" w:hAnsi="Arial" w:cs="Arial"/>
          <w:sz w:val="22"/>
        </w:rPr>
        <w:t>201</w:t>
      </w:r>
      <w:r w:rsidR="00397B06">
        <w:rPr>
          <w:rFonts w:ascii="Arial" w:hAnsi="Arial" w:cs="Arial"/>
          <w:sz w:val="22"/>
        </w:rPr>
        <w:t>3</w:t>
      </w:r>
      <w:r w:rsidR="00E21FE4">
        <w:rPr>
          <w:rFonts w:ascii="Arial" w:hAnsi="Arial" w:cs="Arial"/>
          <w:sz w:val="22"/>
        </w:rPr>
        <w:t>.</w:t>
      </w:r>
    </w:p>
    <w:p w:rsidR="00742F15" w:rsidRDefault="00742F15" w:rsidP="00E0031B">
      <w:pPr>
        <w:ind w:right="432"/>
        <w:rPr>
          <w:rFonts w:ascii="Arial" w:hAnsi="Arial" w:cs="Arial"/>
          <w:sz w:val="22"/>
        </w:rPr>
      </w:pPr>
    </w:p>
    <w:p w:rsidR="00DA22C8" w:rsidRPr="005B4E60" w:rsidRDefault="00DA22C8" w:rsidP="00E0031B">
      <w:pPr>
        <w:ind w:right="432"/>
        <w:rPr>
          <w:rFonts w:ascii="Arial" w:hAnsi="Arial" w:cs="Arial"/>
          <w:sz w:val="22"/>
        </w:rPr>
      </w:pPr>
      <w:r w:rsidRPr="005B4E60">
        <w:rPr>
          <w:rFonts w:ascii="Arial" w:hAnsi="Arial" w:cs="Arial"/>
          <w:sz w:val="22"/>
        </w:rPr>
        <w:t xml:space="preserve">                                                                                                 </w:t>
      </w:r>
      <w:r w:rsidR="00914E6C">
        <w:rPr>
          <w:rFonts w:ascii="Arial" w:hAnsi="Arial" w:cs="Arial"/>
          <w:sz w:val="22"/>
        </w:rPr>
        <w:t xml:space="preserve">        </w:t>
      </w:r>
      <w:r w:rsidRPr="005B4E60">
        <w:rPr>
          <w:rFonts w:ascii="Arial" w:hAnsi="Arial" w:cs="Arial"/>
          <w:sz w:val="22"/>
        </w:rPr>
        <w:t xml:space="preserve">  </w:t>
      </w:r>
      <w:r w:rsidR="00742F15">
        <w:rPr>
          <w:rFonts w:ascii="Arial" w:hAnsi="Arial" w:cs="Arial"/>
          <w:sz w:val="22"/>
        </w:rPr>
        <w:t xml:space="preserve">  </w:t>
      </w:r>
      <w:r w:rsidRPr="005B4E60">
        <w:rPr>
          <w:rFonts w:ascii="Arial" w:hAnsi="Arial" w:cs="Arial"/>
          <w:sz w:val="22"/>
        </w:rPr>
        <w:t>GRAD</w:t>
      </w:r>
      <w:r w:rsidR="00CA7AC2">
        <w:rPr>
          <w:rFonts w:ascii="Arial" w:hAnsi="Arial" w:cs="Arial"/>
          <w:sz w:val="22"/>
        </w:rPr>
        <w:t>SKOM VIJEĆU</w:t>
      </w:r>
      <w:r w:rsidR="00E21FE4">
        <w:rPr>
          <w:rFonts w:ascii="Arial" w:hAnsi="Arial" w:cs="Arial"/>
          <w:sz w:val="22"/>
        </w:rPr>
        <w:t xml:space="preserve"> </w:t>
      </w:r>
      <w:r w:rsidRPr="005B4E60">
        <w:rPr>
          <w:rFonts w:ascii="Arial" w:hAnsi="Arial" w:cs="Arial"/>
          <w:sz w:val="22"/>
        </w:rPr>
        <w:t xml:space="preserve">         </w:t>
      </w:r>
    </w:p>
    <w:p w:rsidR="00DA22C8" w:rsidRPr="005B4E60" w:rsidRDefault="00DA22C8">
      <w:pPr>
        <w:jc w:val="both"/>
        <w:rPr>
          <w:rFonts w:ascii="Arial" w:hAnsi="Arial" w:cs="Arial"/>
          <w:sz w:val="22"/>
        </w:rPr>
      </w:pPr>
      <w:r w:rsidRPr="005B4E60">
        <w:rPr>
          <w:rFonts w:ascii="Arial" w:hAnsi="Arial" w:cs="Arial"/>
          <w:sz w:val="22"/>
        </w:rPr>
        <w:t xml:space="preserve">                                                                                                            </w:t>
      </w:r>
      <w:r w:rsidR="00E21FE4">
        <w:rPr>
          <w:rFonts w:ascii="Arial" w:hAnsi="Arial" w:cs="Arial"/>
          <w:sz w:val="22"/>
        </w:rPr>
        <w:t xml:space="preserve"> </w:t>
      </w:r>
      <w:r w:rsidRPr="005B4E60">
        <w:rPr>
          <w:rFonts w:ascii="Arial" w:hAnsi="Arial" w:cs="Arial"/>
          <w:sz w:val="22"/>
        </w:rPr>
        <w:t>GRADA PREGRADE</w:t>
      </w:r>
    </w:p>
    <w:p w:rsidR="00DA22C8" w:rsidRPr="005B4E60" w:rsidRDefault="00DA22C8">
      <w:pPr>
        <w:jc w:val="both"/>
        <w:rPr>
          <w:rFonts w:ascii="Arial" w:hAnsi="Arial" w:cs="Arial"/>
          <w:sz w:val="22"/>
        </w:rPr>
      </w:pPr>
    </w:p>
    <w:p w:rsidR="00DA22C8" w:rsidRDefault="00DA22C8">
      <w:pPr>
        <w:jc w:val="both"/>
        <w:rPr>
          <w:rFonts w:ascii="Arial" w:hAnsi="Arial" w:cs="Arial"/>
          <w:sz w:val="22"/>
        </w:rPr>
      </w:pPr>
    </w:p>
    <w:p w:rsidR="00317B78" w:rsidRDefault="00317B78">
      <w:pPr>
        <w:jc w:val="both"/>
        <w:rPr>
          <w:rFonts w:ascii="Arial" w:hAnsi="Arial" w:cs="Arial"/>
          <w:sz w:val="22"/>
        </w:rPr>
      </w:pPr>
    </w:p>
    <w:p w:rsidR="00AB6BB8" w:rsidRPr="005B4E60" w:rsidRDefault="00AB6BB8">
      <w:pPr>
        <w:jc w:val="both"/>
        <w:rPr>
          <w:rFonts w:ascii="Arial" w:hAnsi="Arial" w:cs="Arial"/>
          <w:sz w:val="22"/>
        </w:rPr>
      </w:pPr>
    </w:p>
    <w:p w:rsidR="00DA22C8" w:rsidRPr="00B31833" w:rsidRDefault="00CA7AC2" w:rsidP="00B31833">
      <w:pPr>
        <w:tabs>
          <w:tab w:val="left" w:pos="3828"/>
        </w:tabs>
        <w:jc w:val="both"/>
        <w:rPr>
          <w:rFonts w:ascii="Arial" w:hAnsi="Arial" w:cs="Arial"/>
          <w:i/>
          <w:sz w:val="22"/>
        </w:rPr>
      </w:pPr>
      <w:r>
        <w:rPr>
          <w:rFonts w:ascii="Arial" w:hAnsi="Arial" w:cs="Arial"/>
          <w:sz w:val="22"/>
        </w:rPr>
        <w:t xml:space="preserve">PREDMET: </w:t>
      </w:r>
      <w:r w:rsidR="00E21FE4" w:rsidRPr="00E21FE4">
        <w:rPr>
          <w:rFonts w:ascii="Arial" w:hAnsi="Arial" w:cs="Arial"/>
          <w:b/>
          <w:i/>
          <w:sz w:val="22"/>
        </w:rPr>
        <w:t xml:space="preserve"> </w:t>
      </w:r>
      <w:r>
        <w:rPr>
          <w:rFonts w:ascii="Arial" w:hAnsi="Arial" w:cs="Arial"/>
          <w:b/>
          <w:i/>
          <w:sz w:val="22"/>
        </w:rPr>
        <w:t>P</w:t>
      </w:r>
      <w:r w:rsidR="00B31833" w:rsidRPr="00E21FE4">
        <w:rPr>
          <w:rFonts w:ascii="Arial" w:hAnsi="Arial" w:cs="Arial"/>
          <w:b/>
          <w:i/>
          <w:sz w:val="22"/>
        </w:rPr>
        <w:t>rijedlog</w:t>
      </w:r>
      <w:r w:rsidR="00B31833" w:rsidRPr="00B31833">
        <w:rPr>
          <w:rFonts w:ascii="Arial" w:hAnsi="Arial" w:cs="Arial"/>
          <w:b/>
          <w:i/>
          <w:sz w:val="22"/>
        </w:rPr>
        <w:t xml:space="preserve"> </w:t>
      </w:r>
      <w:r w:rsidR="005B4E60" w:rsidRPr="00B31833">
        <w:rPr>
          <w:rFonts w:ascii="Arial" w:hAnsi="Arial" w:cs="Arial"/>
          <w:b/>
          <w:i/>
          <w:sz w:val="22"/>
        </w:rPr>
        <w:t>Proračun</w:t>
      </w:r>
      <w:r w:rsidR="00B31833" w:rsidRPr="00B31833">
        <w:rPr>
          <w:rFonts w:ascii="Arial" w:hAnsi="Arial" w:cs="Arial"/>
          <w:b/>
          <w:i/>
          <w:sz w:val="22"/>
        </w:rPr>
        <w:t>a</w:t>
      </w:r>
      <w:r w:rsidR="00DA22C8" w:rsidRPr="00B31833">
        <w:rPr>
          <w:rFonts w:ascii="Arial" w:hAnsi="Arial" w:cs="Arial"/>
          <w:b/>
          <w:i/>
          <w:sz w:val="22"/>
        </w:rPr>
        <w:t xml:space="preserve"> grada Pregrade za </w:t>
      </w:r>
      <w:r w:rsidR="00002FFD">
        <w:rPr>
          <w:rFonts w:ascii="Arial" w:hAnsi="Arial" w:cs="Arial"/>
          <w:b/>
          <w:i/>
          <w:sz w:val="22"/>
        </w:rPr>
        <w:t>2014.</w:t>
      </w:r>
      <w:r w:rsidR="00DA22C8" w:rsidRPr="00B31833">
        <w:rPr>
          <w:rFonts w:ascii="Arial" w:hAnsi="Arial" w:cs="Arial"/>
          <w:b/>
          <w:i/>
          <w:sz w:val="22"/>
        </w:rPr>
        <w:t xml:space="preserve"> </w:t>
      </w:r>
      <w:r w:rsidR="001959C7">
        <w:rPr>
          <w:rFonts w:ascii="Arial" w:hAnsi="Arial" w:cs="Arial"/>
          <w:b/>
          <w:i/>
          <w:sz w:val="22"/>
        </w:rPr>
        <w:t>g</w:t>
      </w:r>
      <w:r w:rsidR="00DA22C8" w:rsidRPr="00B31833">
        <w:rPr>
          <w:rFonts w:ascii="Arial" w:hAnsi="Arial" w:cs="Arial"/>
          <w:b/>
          <w:i/>
          <w:sz w:val="22"/>
        </w:rPr>
        <w:t>odinu</w:t>
      </w:r>
      <w:r w:rsidR="001959C7">
        <w:rPr>
          <w:rFonts w:ascii="Arial" w:hAnsi="Arial" w:cs="Arial"/>
          <w:b/>
          <w:i/>
          <w:sz w:val="22"/>
        </w:rPr>
        <w:t xml:space="preserve"> i</w:t>
      </w:r>
      <w:r w:rsidR="00DA22C8" w:rsidRPr="00B31833">
        <w:rPr>
          <w:rFonts w:ascii="Arial" w:hAnsi="Arial" w:cs="Arial"/>
          <w:i/>
          <w:sz w:val="22"/>
        </w:rPr>
        <w:t xml:space="preserve">                                     </w:t>
      </w:r>
    </w:p>
    <w:p w:rsidR="00397B06" w:rsidRDefault="00DA22C8" w:rsidP="00397B06">
      <w:pPr>
        <w:tabs>
          <w:tab w:val="left" w:pos="3828"/>
        </w:tabs>
        <w:jc w:val="both"/>
        <w:rPr>
          <w:rFonts w:ascii="Arial" w:hAnsi="Arial" w:cs="Arial"/>
          <w:b/>
          <w:i/>
          <w:sz w:val="22"/>
        </w:rPr>
      </w:pPr>
      <w:r w:rsidRPr="00B31833">
        <w:rPr>
          <w:rFonts w:ascii="Arial" w:hAnsi="Arial" w:cs="Arial"/>
          <w:b/>
          <w:i/>
          <w:sz w:val="22"/>
        </w:rPr>
        <w:t xml:space="preserve">                    </w:t>
      </w:r>
      <w:r w:rsidR="00E21FE4">
        <w:rPr>
          <w:rFonts w:ascii="Arial" w:hAnsi="Arial" w:cs="Arial"/>
          <w:b/>
          <w:i/>
          <w:sz w:val="22"/>
        </w:rPr>
        <w:t xml:space="preserve"> </w:t>
      </w:r>
      <w:r w:rsidRPr="00B31833">
        <w:rPr>
          <w:rFonts w:ascii="Arial" w:hAnsi="Arial" w:cs="Arial"/>
          <w:b/>
          <w:i/>
          <w:sz w:val="22"/>
        </w:rPr>
        <w:t>Odluke o izvršavanju proračuna za 20</w:t>
      </w:r>
      <w:r w:rsidR="00620BE4">
        <w:rPr>
          <w:rFonts w:ascii="Arial" w:hAnsi="Arial" w:cs="Arial"/>
          <w:b/>
          <w:i/>
          <w:sz w:val="22"/>
        </w:rPr>
        <w:t>1</w:t>
      </w:r>
      <w:r w:rsidR="00397B06">
        <w:rPr>
          <w:rFonts w:ascii="Arial" w:hAnsi="Arial" w:cs="Arial"/>
          <w:b/>
          <w:i/>
          <w:sz w:val="22"/>
        </w:rPr>
        <w:t>4</w:t>
      </w:r>
      <w:r w:rsidRPr="00B31833">
        <w:rPr>
          <w:rFonts w:ascii="Arial" w:hAnsi="Arial" w:cs="Arial"/>
          <w:b/>
          <w:i/>
          <w:sz w:val="22"/>
        </w:rPr>
        <w:t xml:space="preserve">. </w:t>
      </w:r>
      <w:r w:rsidR="00397B06">
        <w:rPr>
          <w:rFonts w:ascii="Arial" w:hAnsi="Arial" w:cs="Arial"/>
          <w:b/>
          <w:i/>
          <w:sz w:val="22"/>
        </w:rPr>
        <w:t>god</w:t>
      </w:r>
      <w:r w:rsidRPr="00B31833">
        <w:rPr>
          <w:rFonts w:ascii="Arial" w:hAnsi="Arial" w:cs="Arial"/>
          <w:b/>
          <w:i/>
          <w:sz w:val="22"/>
        </w:rPr>
        <w:t>inu</w:t>
      </w:r>
    </w:p>
    <w:p w:rsidR="00DA22C8" w:rsidRPr="00B31833" w:rsidRDefault="00405ED8" w:rsidP="00397B06">
      <w:pPr>
        <w:tabs>
          <w:tab w:val="left" w:pos="3828"/>
        </w:tabs>
        <w:jc w:val="both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 xml:space="preserve">                    </w:t>
      </w:r>
      <w:r w:rsidR="00E21FE4">
        <w:rPr>
          <w:rFonts w:ascii="Arial" w:hAnsi="Arial" w:cs="Arial"/>
          <w:b/>
          <w:i/>
          <w:sz w:val="22"/>
        </w:rPr>
        <w:t xml:space="preserve"> </w:t>
      </w:r>
      <w:r w:rsidR="00DA22C8" w:rsidRPr="00B31833">
        <w:rPr>
          <w:rFonts w:ascii="Arial" w:hAnsi="Arial" w:cs="Arial"/>
          <w:b/>
          <w:i/>
          <w:sz w:val="22"/>
        </w:rPr>
        <w:t xml:space="preserve"> </w:t>
      </w:r>
    </w:p>
    <w:p w:rsidR="00AB6BB8" w:rsidRPr="00B31833" w:rsidRDefault="00AB6BB8">
      <w:pPr>
        <w:jc w:val="both"/>
        <w:rPr>
          <w:rFonts w:ascii="Arial" w:hAnsi="Arial" w:cs="Arial"/>
          <w:i/>
          <w:sz w:val="22"/>
        </w:rPr>
      </w:pPr>
    </w:p>
    <w:p w:rsidR="00DA22C8" w:rsidRPr="009929A5" w:rsidRDefault="00DA22C8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          Temeljem članka </w:t>
      </w:r>
      <w:r w:rsidR="006C5D0B" w:rsidRPr="009929A5">
        <w:rPr>
          <w:rFonts w:ascii="Arial" w:hAnsi="Arial" w:cs="Arial"/>
          <w:sz w:val="20"/>
        </w:rPr>
        <w:t>39.</w:t>
      </w:r>
      <w:r w:rsidR="00CA7AC2">
        <w:rPr>
          <w:rFonts w:ascii="Arial" w:hAnsi="Arial" w:cs="Arial"/>
          <w:sz w:val="20"/>
        </w:rPr>
        <w:t xml:space="preserve"> </w:t>
      </w:r>
      <w:r w:rsidRPr="009929A5">
        <w:rPr>
          <w:rFonts w:ascii="Arial" w:hAnsi="Arial" w:cs="Arial"/>
          <w:sz w:val="20"/>
        </w:rPr>
        <w:t xml:space="preserve">Zakona o proračunu (NN </w:t>
      </w:r>
      <w:r w:rsidR="006C5D0B" w:rsidRPr="009929A5">
        <w:rPr>
          <w:rFonts w:ascii="Arial" w:hAnsi="Arial" w:cs="Arial"/>
          <w:sz w:val="20"/>
        </w:rPr>
        <w:t>87/2008</w:t>
      </w:r>
      <w:r w:rsidR="00397B06">
        <w:rPr>
          <w:rFonts w:ascii="Arial" w:hAnsi="Arial" w:cs="Arial"/>
          <w:sz w:val="20"/>
        </w:rPr>
        <w:t xml:space="preserve"> i </w:t>
      </w:r>
      <w:r w:rsidR="00C31917">
        <w:rPr>
          <w:rFonts w:ascii="Arial" w:hAnsi="Arial" w:cs="Arial"/>
          <w:sz w:val="20"/>
        </w:rPr>
        <w:t>136/12</w:t>
      </w:r>
      <w:r w:rsidRPr="009929A5">
        <w:rPr>
          <w:rFonts w:ascii="Arial" w:hAnsi="Arial" w:cs="Arial"/>
          <w:sz w:val="20"/>
        </w:rPr>
        <w:t xml:space="preserve">) predstavničko tijelo obvezno je </w:t>
      </w:r>
      <w:proofErr w:type="spellStart"/>
      <w:r w:rsidRPr="009929A5">
        <w:rPr>
          <w:rFonts w:ascii="Arial" w:hAnsi="Arial" w:cs="Arial"/>
          <w:sz w:val="20"/>
        </w:rPr>
        <w:t>donjeti</w:t>
      </w:r>
      <w:proofErr w:type="spellEnd"/>
      <w:r w:rsidRPr="009929A5">
        <w:rPr>
          <w:rFonts w:ascii="Arial" w:hAnsi="Arial" w:cs="Arial"/>
          <w:sz w:val="20"/>
        </w:rPr>
        <w:t xml:space="preserve"> Proračun do konca tekuće godine za iduću proračunsku godinu i to u roku koji omogućuje primjenu proračuna sa 1. siječnja godine za koju se donosi proračun.</w:t>
      </w:r>
    </w:p>
    <w:p w:rsidR="00DA22C8" w:rsidRPr="009929A5" w:rsidRDefault="00DA22C8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          Člankom </w:t>
      </w:r>
      <w:r w:rsidR="006C5D0B" w:rsidRPr="009929A5">
        <w:rPr>
          <w:rFonts w:ascii="Arial" w:hAnsi="Arial" w:cs="Arial"/>
          <w:sz w:val="20"/>
        </w:rPr>
        <w:t>16.</w:t>
      </w:r>
      <w:r w:rsidRPr="009929A5">
        <w:rPr>
          <w:rFonts w:ascii="Arial" w:hAnsi="Arial" w:cs="Arial"/>
          <w:sz w:val="20"/>
        </w:rPr>
        <w:t xml:space="preserve"> Zakona propisan je sadržaj proračuna koji mora sadržavati opći i posebni dio i plan razvojnih programa (investicija i kapitalnih pomoći)</w:t>
      </w:r>
      <w:r w:rsidR="00620BE4" w:rsidRPr="009929A5">
        <w:rPr>
          <w:rFonts w:ascii="Arial" w:hAnsi="Arial" w:cs="Arial"/>
          <w:sz w:val="20"/>
        </w:rPr>
        <w:t>, te projekcije za naredne dvije godine</w:t>
      </w:r>
      <w:r w:rsidRPr="009929A5">
        <w:rPr>
          <w:rFonts w:ascii="Arial" w:hAnsi="Arial" w:cs="Arial"/>
          <w:sz w:val="20"/>
        </w:rPr>
        <w:t>.</w:t>
      </w:r>
    </w:p>
    <w:p w:rsidR="00E0031B" w:rsidRDefault="00B565A7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          Člankom 39. </w:t>
      </w:r>
      <w:r w:rsidR="00AA69ED">
        <w:rPr>
          <w:rFonts w:ascii="Arial" w:hAnsi="Arial" w:cs="Arial"/>
          <w:sz w:val="20"/>
        </w:rPr>
        <w:t>i</w:t>
      </w:r>
      <w:r w:rsidR="00AE54B8" w:rsidRPr="009929A5">
        <w:rPr>
          <w:rFonts w:ascii="Arial" w:hAnsi="Arial" w:cs="Arial"/>
          <w:sz w:val="20"/>
        </w:rPr>
        <w:t xml:space="preserve">stog </w:t>
      </w:r>
      <w:r w:rsidRPr="009929A5">
        <w:rPr>
          <w:rFonts w:ascii="Arial" w:hAnsi="Arial" w:cs="Arial"/>
          <w:sz w:val="20"/>
        </w:rPr>
        <w:t xml:space="preserve">Zakona </w:t>
      </w:r>
      <w:r w:rsidR="008757E0" w:rsidRPr="009929A5">
        <w:rPr>
          <w:rFonts w:ascii="Arial" w:hAnsi="Arial" w:cs="Arial"/>
          <w:sz w:val="20"/>
        </w:rPr>
        <w:t xml:space="preserve"> </w:t>
      </w:r>
      <w:r w:rsidR="00AE54B8" w:rsidRPr="009929A5">
        <w:rPr>
          <w:rFonts w:ascii="Arial" w:hAnsi="Arial" w:cs="Arial"/>
          <w:sz w:val="20"/>
        </w:rPr>
        <w:t>propisana</w:t>
      </w:r>
      <w:r w:rsidRPr="009929A5">
        <w:rPr>
          <w:rFonts w:ascii="Arial" w:hAnsi="Arial" w:cs="Arial"/>
          <w:sz w:val="20"/>
        </w:rPr>
        <w:t xml:space="preserve"> je </w:t>
      </w:r>
      <w:r w:rsidR="00AE54B8" w:rsidRPr="009929A5">
        <w:rPr>
          <w:rFonts w:ascii="Arial" w:hAnsi="Arial" w:cs="Arial"/>
          <w:sz w:val="20"/>
        </w:rPr>
        <w:t xml:space="preserve">obveza donošenja proračuna na razini </w:t>
      </w:r>
      <w:r w:rsidR="00296C94" w:rsidRPr="009929A5">
        <w:rPr>
          <w:rFonts w:ascii="Arial" w:hAnsi="Arial" w:cs="Arial"/>
          <w:sz w:val="20"/>
        </w:rPr>
        <w:t xml:space="preserve"> podskupine ekonomske klasifikacije (3.razini računskog plana), a projekcij</w:t>
      </w:r>
      <w:r w:rsidR="00AE54B8" w:rsidRPr="009929A5">
        <w:rPr>
          <w:rFonts w:ascii="Arial" w:hAnsi="Arial" w:cs="Arial"/>
          <w:sz w:val="20"/>
        </w:rPr>
        <w:t>e</w:t>
      </w:r>
      <w:r w:rsidR="00296C94" w:rsidRPr="009929A5">
        <w:rPr>
          <w:rFonts w:ascii="Arial" w:hAnsi="Arial" w:cs="Arial"/>
          <w:sz w:val="20"/>
        </w:rPr>
        <w:t xml:space="preserve"> na razini skupine ekonomske klasifikacije (2.razina računskog plana). </w:t>
      </w:r>
    </w:p>
    <w:p w:rsidR="00427263" w:rsidRPr="009929A5" w:rsidRDefault="009929A5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          </w:t>
      </w:r>
      <w:r w:rsidR="00E0031B">
        <w:rPr>
          <w:rFonts w:ascii="Arial" w:hAnsi="Arial" w:cs="Arial"/>
          <w:sz w:val="20"/>
        </w:rPr>
        <w:t>Prijedlog Proračuna sastavljen je na osnovi uputa Ministarstva financija</w:t>
      </w:r>
      <w:r w:rsidR="00397B06">
        <w:rPr>
          <w:rFonts w:ascii="Arial" w:hAnsi="Arial" w:cs="Arial"/>
          <w:sz w:val="20"/>
        </w:rPr>
        <w:t xml:space="preserve"> iz listopada 2013.godine</w:t>
      </w:r>
      <w:r w:rsidR="00E0031B">
        <w:rPr>
          <w:rFonts w:ascii="Arial" w:hAnsi="Arial" w:cs="Arial"/>
          <w:sz w:val="20"/>
        </w:rPr>
        <w:t xml:space="preserve"> te dosadašnje realizacije </w:t>
      </w:r>
      <w:r w:rsidR="00BE27D5">
        <w:rPr>
          <w:rFonts w:ascii="Arial" w:hAnsi="Arial" w:cs="Arial"/>
          <w:sz w:val="20"/>
        </w:rPr>
        <w:t>prihoda</w:t>
      </w:r>
      <w:r w:rsidR="00A93A8B">
        <w:rPr>
          <w:rFonts w:ascii="Arial" w:hAnsi="Arial" w:cs="Arial"/>
          <w:sz w:val="20"/>
        </w:rPr>
        <w:t>.</w:t>
      </w:r>
      <w:r w:rsidRPr="009929A5">
        <w:rPr>
          <w:rFonts w:ascii="Arial" w:hAnsi="Arial" w:cs="Arial"/>
          <w:sz w:val="20"/>
        </w:rPr>
        <w:t xml:space="preserve"> </w:t>
      </w:r>
    </w:p>
    <w:p w:rsidR="00AB6BB8" w:rsidRDefault="00AE54B8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       </w:t>
      </w:r>
      <w:r w:rsidR="00B35E82">
        <w:rPr>
          <w:rFonts w:ascii="Arial" w:hAnsi="Arial" w:cs="Arial"/>
          <w:sz w:val="20"/>
        </w:rPr>
        <w:t xml:space="preserve"> </w:t>
      </w:r>
      <w:r w:rsidR="00DA22C8" w:rsidRPr="009929A5">
        <w:rPr>
          <w:rFonts w:ascii="Arial" w:hAnsi="Arial" w:cs="Arial"/>
          <w:sz w:val="20"/>
        </w:rPr>
        <w:t xml:space="preserve">  Plan Proračuna prihoda i izdataka  za 20</w:t>
      </w:r>
      <w:r w:rsidR="00620BE4" w:rsidRPr="009929A5">
        <w:rPr>
          <w:rFonts w:ascii="Arial" w:hAnsi="Arial" w:cs="Arial"/>
          <w:sz w:val="20"/>
        </w:rPr>
        <w:t>1</w:t>
      </w:r>
      <w:r w:rsidR="00397B06">
        <w:rPr>
          <w:rFonts w:ascii="Arial" w:hAnsi="Arial" w:cs="Arial"/>
          <w:sz w:val="20"/>
        </w:rPr>
        <w:t>4</w:t>
      </w:r>
      <w:r w:rsidR="00DA22C8" w:rsidRPr="009929A5">
        <w:rPr>
          <w:rFonts w:ascii="Arial" w:hAnsi="Arial" w:cs="Arial"/>
          <w:sz w:val="20"/>
        </w:rPr>
        <w:t>. godinu predlaže se u visini</w:t>
      </w:r>
      <w:r w:rsidR="007C2F9F">
        <w:rPr>
          <w:rFonts w:ascii="Arial" w:hAnsi="Arial" w:cs="Arial"/>
          <w:sz w:val="20"/>
        </w:rPr>
        <w:t xml:space="preserve"> </w:t>
      </w:r>
      <w:r w:rsidR="000F6DDD">
        <w:rPr>
          <w:rFonts w:ascii="Arial" w:hAnsi="Arial" w:cs="Arial"/>
          <w:sz w:val="20"/>
        </w:rPr>
        <w:t>1</w:t>
      </w:r>
      <w:r w:rsidR="00233F08">
        <w:rPr>
          <w:rFonts w:ascii="Arial" w:hAnsi="Arial" w:cs="Arial"/>
          <w:sz w:val="20"/>
        </w:rPr>
        <w:t>2</w:t>
      </w:r>
      <w:r w:rsidR="000F6DDD">
        <w:rPr>
          <w:rFonts w:ascii="Arial" w:hAnsi="Arial" w:cs="Arial"/>
          <w:sz w:val="20"/>
        </w:rPr>
        <w:t>.</w:t>
      </w:r>
      <w:r w:rsidR="00233F08">
        <w:rPr>
          <w:rFonts w:ascii="Arial" w:hAnsi="Arial" w:cs="Arial"/>
          <w:sz w:val="20"/>
        </w:rPr>
        <w:t>1</w:t>
      </w:r>
      <w:r w:rsidR="00397B06">
        <w:rPr>
          <w:rFonts w:ascii="Arial" w:hAnsi="Arial" w:cs="Arial"/>
          <w:sz w:val="20"/>
        </w:rPr>
        <w:t>02.</w:t>
      </w:r>
      <w:r w:rsidR="000F6DDD">
        <w:rPr>
          <w:rFonts w:ascii="Arial" w:hAnsi="Arial" w:cs="Arial"/>
          <w:sz w:val="20"/>
        </w:rPr>
        <w:t>000,00</w:t>
      </w:r>
      <w:r w:rsidR="007C2F9F">
        <w:rPr>
          <w:rFonts w:ascii="Arial" w:hAnsi="Arial" w:cs="Arial"/>
          <w:sz w:val="20"/>
        </w:rPr>
        <w:t xml:space="preserve"> kuna</w:t>
      </w:r>
      <w:r w:rsidR="00397B06">
        <w:rPr>
          <w:rFonts w:ascii="Arial" w:hAnsi="Arial" w:cs="Arial"/>
          <w:sz w:val="20"/>
        </w:rPr>
        <w:t>.</w:t>
      </w:r>
    </w:p>
    <w:p w:rsidR="00AB6BB8" w:rsidRDefault="00AB6BB8">
      <w:pPr>
        <w:jc w:val="both"/>
        <w:rPr>
          <w:rFonts w:ascii="Arial" w:hAnsi="Arial" w:cs="Arial"/>
          <w:sz w:val="20"/>
        </w:rPr>
      </w:pPr>
    </w:p>
    <w:p w:rsidR="00AB6BB8" w:rsidRPr="009929A5" w:rsidRDefault="00AB6BB8">
      <w:pPr>
        <w:jc w:val="both"/>
        <w:rPr>
          <w:rFonts w:ascii="Arial" w:hAnsi="Arial" w:cs="Arial"/>
          <w:sz w:val="20"/>
        </w:rPr>
      </w:pPr>
    </w:p>
    <w:p w:rsidR="00DA22C8" w:rsidRPr="009929A5" w:rsidRDefault="00DA22C8">
      <w:pPr>
        <w:pStyle w:val="Naslov2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>PRIHODI</w:t>
      </w:r>
    </w:p>
    <w:p w:rsidR="00DA22C8" w:rsidRPr="009929A5" w:rsidRDefault="00DA22C8" w:rsidP="007C4685">
      <w:pPr>
        <w:ind w:firstLine="720"/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>U okviru ukupnih prihoda i primitaka proračuna u iznosu</w:t>
      </w:r>
      <w:r w:rsidR="006C5D0B" w:rsidRPr="009929A5">
        <w:rPr>
          <w:rFonts w:ascii="Arial" w:hAnsi="Arial" w:cs="Arial"/>
          <w:sz w:val="20"/>
        </w:rPr>
        <w:t xml:space="preserve"> </w:t>
      </w:r>
      <w:r w:rsidR="00233F08">
        <w:rPr>
          <w:rFonts w:ascii="Arial" w:hAnsi="Arial" w:cs="Arial"/>
          <w:sz w:val="20"/>
        </w:rPr>
        <w:t>12.102</w:t>
      </w:r>
      <w:r w:rsidR="004634F6">
        <w:rPr>
          <w:rFonts w:ascii="Arial" w:hAnsi="Arial" w:cs="Arial"/>
          <w:sz w:val="20"/>
        </w:rPr>
        <w:t>.000,00</w:t>
      </w:r>
      <w:r w:rsidR="00C65FD7" w:rsidRPr="009929A5">
        <w:rPr>
          <w:rFonts w:ascii="Arial" w:hAnsi="Arial" w:cs="Arial"/>
          <w:sz w:val="20"/>
        </w:rPr>
        <w:t xml:space="preserve"> kuna</w:t>
      </w:r>
      <w:r w:rsidR="00BE7F2A" w:rsidRPr="009929A5">
        <w:rPr>
          <w:rFonts w:ascii="Arial" w:hAnsi="Arial" w:cs="Arial"/>
          <w:sz w:val="20"/>
        </w:rPr>
        <w:t xml:space="preserve"> izvorni prihodi proračuna </w:t>
      </w:r>
      <w:r w:rsidR="0015259A" w:rsidRPr="009929A5">
        <w:rPr>
          <w:rFonts w:ascii="Arial" w:hAnsi="Arial" w:cs="Arial"/>
          <w:sz w:val="20"/>
        </w:rPr>
        <w:t>iznose</w:t>
      </w:r>
      <w:r w:rsidR="00C65FD7" w:rsidRPr="009929A5">
        <w:rPr>
          <w:rFonts w:ascii="Arial" w:hAnsi="Arial" w:cs="Arial"/>
          <w:sz w:val="20"/>
        </w:rPr>
        <w:t xml:space="preserve"> </w:t>
      </w:r>
      <w:r w:rsidR="004634F6">
        <w:rPr>
          <w:rFonts w:ascii="Arial" w:hAnsi="Arial" w:cs="Arial"/>
          <w:sz w:val="20"/>
        </w:rPr>
        <w:t>9.</w:t>
      </w:r>
      <w:r w:rsidR="0061239B">
        <w:rPr>
          <w:rFonts w:ascii="Arial" w:hAnsi="Arial" w:cs="Arial"/>
          <w:sz w:val="20"/>
        </w:rPr>
        <w:t>808</w:t>
      </w:r>
      <w:r w:rsidR="004634F6">
        <w:rPr>
          <w:rFonts w:ascii="Arial" w:hAnsi="Arial" w:cs="Arial"/>
          <w:sz w:val="20"/>
        </w:rPr>
        <w:t>.000</w:t>
      </w:r>
      <w:r w:rsidR="00303ED2">
        <w:rPr>
          <w:rFonts w:ascii="Arial" w:hAnsi="Arial" w:cs="Arial"/>
          <w:sz w:val="20"/>
        </w:rPr>
        <w:t>,00</w:t>
      </w:r>
      <w:r w:rsidR="00C65FD7" w:rsidRPr="009929A5">
        <w:rPr>
          <w:rFonts w:ascii="Arial" w:hAnsi="Arial" w:cs="Arial"/>
          <w:sz w:val="20"/>
        </w:rPr>
        <w:t xml:space="preserve"> </w:t>
      </w:r>
      <w:r w:rsidR="00BB232B" w:rsidRPr="009929A5">
        <w:rPr>
          <w:rFonts w:ascii="Arial" w:hAnsi="Arial" w:cs="Arial"/>
          <w:sz w:val="20"/>
        </w:rPr>
        <w:t>kuna</w:t>
      </w:r>
      <w:r w:rsidR="00C65FD7" w:rsidRPr="009929A5">
        <w:rPr>
          <w:rFonts w:ascii="Arial" w:hAnsi="Arial" w:cs="Arial"/>
          <w:sz w:val="20"/>
        </w:rPr>
        <w:t xml:space="preserve"> </w:t>
      </w:r>
      <w:r w:rsidR="00BE7F2A" w:rsidRPr="009929A5">
        <w:rPr>
          <w:rFonts w:ascii="Arial" w:hAnsi="Arial" w:cs="Arial"/>
          <w:sz w:val="20"/>
        </w:rPr>
        <w:t xml:space="preserve">, a ostali prihodi </w:t>
      </w:r>
      <w:r w:rsidR="00191A0E" w:rsidRPr="009929A5">
        <w:rPr>
          <w:rFonts w:ascii="Arial" w:hAnsi="Arial" w:cs="Arial"/>
          <w:sz w:val="20"/>
        </w:rPr>
        <w:t>(</w:t>
      </w:r>
      <w:r w:rsidR="007C4685" w:rsidRPr="009929A5">
        <w:rPr>
          <w:rFonts w:ascii="Arial" w:hAnsi="Arial" w:cs="Arial"/>
          <w:sz w:val="20"/>
        </w:rPr>
        <w:t xml:space="preserve"> potpore</w:t>
      </w:r>
      <w:r w:rsidR="00191A0E" w:rsidRPr="009929A5">
        <w:rPr>
          <w:rFonts w:ascii="Arial" w:hAnsi="Arial" w:cs="Arial"/>
          <w:sz w:val="20"/>
        </w:rPr>
        <w:t xml:space="preserve"> Države i Županije</w:t>
      </w:r>
      <w:r w:rsidR="007C4685" w:rsidRPr="009929A5">
        <w:rPr>
          <w:rFonts w:ascii="Arial" w:hAnsi="Arial" w:cs="Arial"/>
          <w:sz w:val="20"/>
        </w:rPr>
        <w:t xml:space="preserve">, </w:t>
      </w:r>
      <w:r w:rsidR="00FC6D38">
        <w:rPr>
          <w:rFonts w:ascii="Arial" w:hAnsi="Arial" w:cs="Arial"/>
          <w:sz w:val="20"/>
        </w:rPr>
        <w:t xml:space="preserve">sufinanciranje građana, </w:t>
      </w:r>
      <w:r w:rsidR="00191A0E" w:rsidRPr="009929A5">
        <w:rPr>
          <w:rFonts w:ascii="Arial" w:hAnsi="Arial" w:cs="Arial"/>
          <w:sz w:val="20"/>
        </w:rPr>
        <w:t xml:space="preserve">od prodaje stanova </w:t>
      </w:r>
      <w:r w:rsidR="0015259A" w:rsidRPr="009929A5">
        <w:rPr>
          <w:rFonts w:ascii="Arial" w:hAnsi="Arial" w:cs="Arial"/>
          <w:sz w:val="20"/>
        </w:rPr>
        <w:t xml:space="preserve">) </w:t>
      </w:r>
      <w:r w:rsidR="007C4685" w:rsidRPr="009929A5">
        <w:rPr>
          <w:rFonts w:ascii="Arial" w:hAnsi="Arial" w:cs="Arial"/>
          <w:sz w:val="20"/>
        </w:rPr>
        <w:t>p</w:t>
      </w:r>
      <w:r w:rsidR="00BE7F2A" w:rsidRPr="009929A5">
        <w:rPr>
          <w:rFonts w:ascii="Arial" w:hAnsi="Arial" w:cs="Arial"/>
          <w:sz w:val="20"/>
        </w:rPr>
        <w:t xml:space="preserve">redlažu se u visini </w:t>
      </w:r>
      <w:r w:rsidR="00233F08">
        <w:rPr>
          <w:rFonts w:ascii="Arial" w:hAnsi="Arial" w:cs="Arial"/>
          <w:sz w:val="20"/>
        </w:rPr>
        <w:t>2.294</w:t>
      </w:r>
      <w:r w:rsidR="0061239B">
        <w:rPr>
          <w:rFonts w:ascii="Arial" w:hAnsi="Arial" w:cs="Arial"/>
          <w:sz w:val="20"/>
        </w:rPr>
        <w:t>.000,00</w:t>
      </w:r>
      <w:r w:rsidR="00BB232B" w:rsidRPr="009929A5">
        <w:rPr>
          <w:rFonts w:ascii="Arial" w:hAnsi="Arial" w:cs="Arial"/>
          <w:sz w:val="20"/>
        </w:rPr>
        <w:t xml:space="preserve"> </w:t>
      </w:r>
      <w:r w:rsidR="007C4685" w:rsidRPr="009929A5">
        <w:rPr>
          <w:rFonts w:ascii="Arial" w:hAnsi="Arial" w:cs="Arial"/>
          <w:sz w:val="20"/>
        </w:rPr>
        <w:t>kuna.</w:t>
      </w:r>
    </w:p>
    <w:p w:rsidR="007C4685" w:rsidRPr="009929A5" w:rsidRDefault="007C4685" w:rsidP="007C4685">
      <w:pPr>
        <w:ind w:firstLine="720"/>
        <w:jc w:val="both"/>
        <w:rPr>
          <w:rFonts w:ascii="Arial" w:hAnsi="Arial" w:cs="Arial"/>
          <w:sz w:val="20"/>
        </w:rPr>
      </w:pPr>
    </w:p>
    <w:p w:rsidR="00BE7F2A" w:rsidRPr="009929A5" w:rsidRDefault="00BE7F2A" w:rsidP="00BE7F2A">
      <w:pPr>
        <w:jc w:val="both"/>
        <w:rPr>
          <w:rFonts w:ascii="Arial" w:hAnsi="Arial" w:cs="Arial"/>
          <w:b/>
          <w:sz w:val="20"/>
        </w:rPr>
      </w:pPr>
      <w:r w:rsidRPr="009929A5">
        <w:rPr>
          <w:rFonts w:ascii="Arial" w:hAnsi="Arial" w:cs="Arial"/>
          <w:b/>
          <w:sz w:val="20"/>
        </w:rPr>
        <w:t>I</w:t>
      </w:r>
      <w:r w:rsidR="00B00980" w:rsidRPr="009929A5">
        <w:rPr>
          <w:rFonts w:ascii="Arial" w:hAnsi="Arial" w:cs="Arial"/>
          <w:b/>
          <w:sz w:val="20"/>
        </w:rPr>
        <w:t>zvorni prihodi proračuna</w:t>
      </w:r>
    </w:p>
    <w:p w:rsidR="0048260C" w:rsidRPr="009929A5" w:rsidRDefault="009335EA" w:rsidP="00BE7F2A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>Izvorn</w:t>
      </w:r>
      <w:r w:rsidR="0048260C" w:rsidRPr="009929A5">
        <w:rPr>
          <w:rFonts w:ascii="Arial" w:hAnsi="Arial" w:cs="Arial"/>
          <w:sz w:val="20"/>
        </w:rPr>
        <w:t>i prihodi proračuna predlažu se</w:t>
      </w:r>
      <w:r w:rsidR="005939D3" w:rsidRPr="009929A5">
        <w:rPr>
          <w:rFonts w:ascii="Arial" w:hAnsi="Arial" w:cs="Arial"/>
          <w:sz w:val="20"/>
        </w:rPr>
        <w:t xml:space="preserve"> u</w:t>
      </w:r>
      <w:r w:rsidR="0048260C" w:rsidRPr="009929A5">
        <w:rPr>
          <w:rFonts w:ascii="Arial" w:hAnsi="Arial" w:cs="Arial"/>
          <w:sz w:val="20"/>
        </w:rPr>
        <w:t xml:space="preserve"> visini </w:t>
      </w:r>
      <w:r w:rsidR="004634F6">
        <w:rPr>
          <w:rFonts w:ascii="Arial" w:hAnsi="Arial" w:cs="Arial"/>
          <w:sz w:val="20"/>
        </w:rPr>
        <w:t>9.</w:t>
      </w:r>
      <w:r w:rsidR="0061239B">
        <w:rPr>
          <w:rFonts w:ascii="Arial" w:hAnsi="Arial" w:cs="Arial"/>
          <w:sz w:val="20"/>
        </w:rPr>
        <w:t>808</w:t>
      </w:r>
      <w:r w:rsidR="004634F6">
        <w:rPr>
          <w:rFonts w:ascii="Arial" w:hAnsi="Arial" w:cs="Arial"/>
          <w:sz w:val="20"/>
        </w:rPr>
        <w:t>.000</w:t>
      </w:r>
      <w:r w:rsidR="0061239B">
        <w:rPr>
          <w:rFonts w:ascii="Arial" w:hAnsi="Arial" w:cs="Arial"/>
          <w:sz w:val="20"/>
        </w:rPr>
        <w:t>,00</w:t>
      </w:r>
      <w:r w:rsidR="006C5D0B" w:rsidRPr="009929A5">
        <w:rPr>
          <w:rFonts w:ascii="Arial" w:hAnsi="Arial" w:cs="Arial"/>
          <w:sz w:val="20"/>
        </w:rPr>
        <w:t xml:space="preserve"> </w:t>
      </w:r>
      <w:r w:rsidR="0002228B" w:rsidRPr="009929A5">
        <w:rPr>
          <w:rFonts w:ascii="Arial" w:hAnsi="Arial" w:cs="Arial"/>
          <w:sz w:val="20"/>
        </w:rPr>
        <w:t>ku</w:t>
      </w:r>
      <w:r w:rsidR="0048260C" w:rsidRPr="009929A5">
        <w:rPr>
          <w:rFonts w:ascii="Arial" w:hAnsi="Arial" w:cs="Arial"/>
          <w:sz w:val="20"/>
        </w:rPr>
        <w:t>na</w:t>
      </w:r>
      <w:r w:rsidR="0061239B">
        <w:rPr>
          <w:rFonts w:ascii="Arial" w:hAnsi="Arial" w:cs="Arial"/>
          <w:sz w:val="20"/>
        </w:rPr>
        <w:t>.</w:t>
      </w:r>
    </w:p>
    <w:p w:rsidR="008C76B1" w:rsidRPr="009929A5" w:rsidRDefault="00C469A2" w:rsidP="00BE7F2A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Izvorne prihode </w:t>
      </w:r>
      <w:r w:rsidR="009335EA" w:rsidRPr="009929A5">
        <w:rPr>
          <w:rFonts w:ascii="Arial" w:hAnsi="Arial" w:cs="Arial"/>
          <w:sz w:val="20"/>
        </w:rPr>
        <w:t xml:space="preserve"> proračuna čine</w:t>
      </w:r>
      <w:r w:rsidR="00075CD7" w:rsidRPr="009929A5">
        <w:rPr>
          <w:rFonts w:ascii="Arial" w:hAnsi="Arial" w:cs="Arial"/>
          <w:sz w:val="20"/>
        </w:rPr>
        <w:t>:</w:t>
      </w:r>
      <w:r w:rsidR="009335EA" w:rsidRPr="009929A5">
        <w:rPr>
          <w:rFonts w:ascii="Arial" w:hAnsi="Arial" w:cs="Arial"/>
          <w:sz w:val="20"/>
        </w:rPr>
        <w:t xml:space="preserve"> </w:t>
      </w:r>
    </w:p>
    <w:p w:rsidR="00620BE4" w:rsidRPr="009929A5" w:rsidRDefault="00A12A9F" w:rsidP="00A12A9F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- </w:t>
      </w:r>
      <w:r w:rsidR="009335EA" w:rsidRPr="009929A5">
        <w:rPr>
          <w:rFonts w:ascii="Arial" w:hAnsi="Arial" w:cs="Arial"/>
          <w:sz w:val="20"/>
        </w:rPr>
        <w:t>porezni prihodi</w:t>
      </w:r>
      <w:r w:rsidR="005939D3" w:rsidRPr="009929A5">
        <w:rPr>
          <w:rFonts w:ascii="Arial" w:hAnsi="Arial" w:cs="Arial"/>
          <w:sz w:val="20"/>
        </w:rPr>
        <w:t xml:space="preserve"> - </w:t>
      </w:r>
      <w:r w:rsidR="009335EA" w:rsidRPr="009929A5">
        <w:rPr>
          <w:rFonts w:ascii="Arial" w:hAnsi="Arial" w:cs="Arial"/>
          <w:sz w:val="20"/>
        </w:rPr>
        <w:t xml:space="preserve">  predlažu u visini </w:t>
      </w:r>
      <w:r w:rsidR="00822FAE">
        <w:rPr>
          <w:rFonts w:ascii="Arial" w:hAnsi="Arial" w:cs="Arial"/>
          <w:sz w:val="20"/>
        </w:rPr>
        <w:t>8.</w:t>
      </w:r>
      <w:r w:rsidR="0061239B">
        <w:rPr>
          <w:rFonts w:ascii="Arial" w:hAnsi="Arial" w:cs="Arial"/>
          <w:sz w:val="20"/>
        </w:rPr>
        <w:t>309.000,00</w:t>
      </w:r>
      <w:r w:rsidR="008C76B1" w:rsidRPr="009929A5">
        <w:rPr>
          <w:rFonts w:ascii="Arial" w:hAnsi="Arial" w:cs="Arial"/>
          <w:sz w:val="20"/>
        </w:rPr>
        <w:t xml:space="preserve"> </w:t>
      </w:r>
      <w:r w:rsidR="009335EA" w:rsidRPr="009929A5">
        <w:rPr>
          <w:rFonts w:ascii="Arial" w:hAnsi="Arial" w:cs="Arial"/>
          <w:sz w:val="20"/>
        </w:rPr>
        <w:t>kuna</w:t>
      </w:r>
      <w:r w:rsidR="00C31917">
        <w:rPr>
          <w:rFonts w:ascii="Arial" w:hAnsi="Arial" w:cs="Arial"/>
          <w:sz w:val="20"/>
        </w:rPr>
        <w:t xml:space="preserve"> (2.4% više u odnosu na 2013.godinu)</w:t>
      </w:r>
      <w:r w:rsidR="00C53419">
        <w:rPr>
          <w:rFonts w:ascii="Arial" w:hAnsi="Arial" w:cs="Arial"/>
          <w:sz w:val="20"/>
        </w:rPr>
        <w:t xml:space="preserve"> </w:t>
      </w:r>
    </w:p>
    <w:p w:rsidR="00195642" w:rsidRPr="009929A5" w:rsidRDefault="00A12A9F" w:rsidP="00195642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- </w:t>
      </w:r>
      <w:r w:rsidR="009335EA" w:rsidRPr="009929A5">
        <w:rPr>
          <w:rFonts w:ascii="Arial" w:hAnsi="Arial" w:cs="Arial"/>
          <w:sz w:val="20"/>
        </w:rPr>
        <w:t>prihodi od imovine</w:t>
      </w:r>
      <w:r w:rsidR="00CA7AC2">
        <w:rPr>
          <w:rFonts w:ascii="Arial" w:hAnsi="Arial" w:cs="Arial"/>
          <w:sz w:val="20"/>
        </w:rPr>
        <w:t xml:space="preserve"> (dobit od Niskogradnje, zakup </w:t>
      </w:r>
      <w:proofErr w:type="spellStart"/>
      <w:r w:rsidR="00CA7AC2">
        <w:rPr>
          <w:rFonts w:ascii="Arial" w:hAnsi="Arial" w:cs="Arial"/>
          <w:sz w:val="20"/>
        </w:rPr>
        <w:t>nekretnina.</w:t>
      </w:r>
      <w:proofErr w:type="spellEnd"/>
      <w:r w:rsidR="00CA7AC2">
        <w:rPr>
          <w:rFonts w:ascii="Arial" w:hAnsi="Arial" w:cs="Arial"/>
          <w:sz w:val="20"/>
        </w:rPr>
        <w:t>.)</w:t>
      </w:r>
      <w:r w:rsidR="008C76B1" w:rsidRPr="009929A5">
        <w:rPr>
          <w:rFonts w:ascii="Arial" w:hAnsi="Arial" w:cs="Arial"/>
          <w:sz w:val="20"/>
        </w:rPr>
        <w:t xml:space="preserve"> </w:t>
      </w:r>
      <w:r w:rsidR="0061239B">
        <w:rPr>
          <w:rFonts w:ascii="Arial" w:hAnsi="Arial" w:cs="Arial"/>
          <w:sz w:val="20"/>
        </w:rPr>
        <w:t>– predlažu se u</w:t>
      </w:r>
      <w:r w:rsidR="00195642" w:rsidRPr="009929A5">
        <w:rPr>
          <w:rFonts w:ascii="Arial" w:hAnsi="Arial" w:cs="Arial"/>
          <w:sz w:val="20"/>
        </w:rPr>
        <w:t xml:space="preserve"> visini </w:t>
      </w:r>
      <w:r w:rsidR="00822FAE">
        <w:rPr>
          <w:rFonts w:ascii="Arial" w:hAnsi="Arial" w:cs="Arial"/>
          <w:sz w:val="20"/>
        </w:rPr>
        <w:t>680.000,00</w:t>
      </w:r>
      <w:r w:rsidRPr="009929A5">
        <w:rPr>
          <w:rFonts w:ascii="Arial" w:hAnsi="Arial" w:cs="Arial"/>
          <w:sz w:val="20"/>
        </w:rPr>
        <w:t xml:space="preserve"> </w:t>
      </w:r>
      <w:r w:rsidR="00195642" w:rsidRPr="009929A5">
        <w:rPr>
          <w:rFonts w:ascii="Arial" w:hAnsi="Arial" w:cs="Arial"/>
          <w:sz w:val="20"/>
        </w:rPr>
        <w:t xml:space="preserve">kuna </w:t>
      </w:r>
    </w:p>
    <w:p w:rsidR="00DB3B25" w:rsidRPr="009929A5" w:rsidRDefault="00FC6D38" w:rsidP="00D2716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 w:rsidR="00620BE4" w:rsidRPr="009929A5">
        <w:rPr>
          <w:rFonts w:ascii="Arial" w:hAnsi="Arial" w:cs="Arial"/>
          <w:sz w:val="20"/>
        </w:rPr>
        <w:t xml:space="preserve">dio </w:t>
      </w:r>
      <w:r w:rsidR="00195642" w:rsidRPr="009929A5">
        <w:rPr>
          <w:rFonts w:ascii="Arial" w:hAnsi="Arial" w:cs="Arial"/>
          <w:sz w:val="20"/>
        </w:rPr>
        <w:t>p</w:t>
      </w:r>
      <w:r w:rsidR="009335EA" w:rsidRPr="009929A5">
        <w:rPr>
          <w:rFonts w:ascii="Arial" w:hAnsi="Arial" w:cs="Arial"/>
          <w:sz w:val="20"/>
        </w:rPr>
        <w:t>rihod</w:t>
      </w:r>
      <w:r w:rsidR="00620BE4" w:rsidRPr="009929A5">
        <w:rPr>
          <w:rFonts w:ascii="Arial" w:hAnsi="Arial" w:cs="Arial"/>
          <w:sz w:val="20"/>
        </w:rPr>
        <w:t>a</w:t>
      </w:r>
      <w:r w:rsidR="009335EA" w:rsidRPr="009929A5">
        <w:rPr>
          <w:rFonts w:ascii="Arial" w:hAnsi="Arial" w:cs="Arial"/>
          <w:sz w:val="20"/>
        </w:rPr>
        <w:t xml:space="preserve"> po posebnim propisima </w:t>
      </w:r>
      <w:r w:rsidR="00A12A9F" w:rsidRPr="009929A5">
        <w:rPr>
          <w:rFonts w:ascii="Arial" w:hAnsi="Arial" w:cs="Arial"/>
          <w:sz w:val="20"/>
        </w:rPr>
        <w:t xml:space="preserve">u visini </w:t>
      </w:r>
      <w:r w:rsidR="0061239B">
        <w:rPr>
          <w:rFonts w:ascii="Arial" w:hAnsi="Arial" w:cs="Arial"/>
          <w:sz w:val="20"/>
        </w:rPr>
        <w:t>836.</w:t>
      </w:r>
      <w:r w:rsidR="00822FAE">
        <w:rPr>
          <w:rFonts w:ascii="Arial" w:hAnsi="Arial" w:cs="Arial"/>
          <w:sz w:val="20"/>
        </w:rPr>
        <w:t>000,00</w:t>
      </w:r>
      <w:r w:rsidR="00303ED2">
        <w:rPr>
          <w:rFonts w:ascii="Arial" w:hAnsi="Arial" w:cs="Arial"/>
          <w:sz w:val="20"/>
        </w:rPr>
        <w:t xml:space="preserve"> </w:t>
      </w:r>
      <w:r w:rsidR="00E0031B">
        <w:rPr>
          <w:rFonts w:ascii="Arial" w:hAnsi="Arial" w:cs="Arial"/>
          <w:sz w:val="20"/>
        </w:rPr>
        <w:t>k</w:t>
      </w:r>
      <w:r w:rsidR="00A12A9F" w:rsidRPr="009929A5">
        <w:rPr>
          <w:rFonts w:ascii="Arial" w:hAnsi="Arial" w:cs="Arial"/>
          <w:sz w:val="20"/>
        </w:rPr>
        <w:t xml:space="preserve">una </w:t>
      </w:r>
      <w:r w:rsidR="009335EA" w:rsidRPr="009929A5">
        <w:rPr>
          <w:rFonts w:ascii="Arial" w:hAnsi="Arial" w:cs="Arial"/>
          <w:sz w:val="20"/>
        </w:rPr>
        <w:t>(drž</w:t>
      </w:r>
      <w:r w:rsidR="00A5308D" w:rsidRPr="009929A5">
        <w:rPr>
          <w:rFonts w:ascii="Arial" w:hAnsi="Arial" w:cs="Arial"/>
          <w:sz w:val="20"/>
        </w:rPr>
        <w:t>a</w:t>
      </w:r>
      <w:r w:rsidR="009335EA" w:rsidRPr="009929A5">
        <w:rPr>
          <w:rFonts w:ascii="Arial" w:hAnsi="Arial" w:cs="Arial"/>
          <w:sz w:val="20"/>
        </w:rPr>
        <w:t xml:space="preserve">vni </w:t>
      </w:r>
      <w:proofErr w:type="spellStart"/>
      <w:r w:rsidR="009335EA" w:rsidRPr="009929A5">
        <w:rPr>
          <w:rFonts w:ascii="Arial" w:hAnsi="Arial" w:cs="Arial"/>
          <w:sz w:val="20"/>
        </w:rPr>
        <w:t>biljezi</w:t>
      </w:r>
      <w:proofErr w:type="spellEnd"/>
      <w:r w:rsidR="009335EA" w:rsidRPr="009929A5">
        <w:rPr>
          <w:rFonts w:ascii="Arial" w:hAnsi="Arial" w:cs="Arial"/>
          <w:sz w:val="20"/>
        </w:rPr>
        <w:t xml:space="preserve">, </w:t>
      </w:r>
      <w:r w:rsidR="0061239B">
        <w:rPr>
          <w:rFonts w:ascii="Arial" w:hAnsi="Arial" w:cs="Arial"/>
          <w:sz w:val="20"/>
        </w:rPr>
        <w:t>k</w:t>
      </w:r>
      <w:r w:rsidR="009335EA" w:rsidRPr="009929A5">
        <w:rPr>
          <w:rFonts w:ascii="Arial" w:hAnsi="Arial" w:cs="Arial"/>
          <w:sz w:val="20"/>
        </w:rPr>
        <w:t>omun</w:t>
      </w:r>
      <w:r w:rsidR="00A5308D" w:rsidRPr="009929A5">
        <w:rPr>
          <w:rFonts w:ascii="Arial" w:hAnsi="Arial" w:cs="Arial"/>
          <w:sz w:val="20"/>
        </w:rPr>
        <w:t>alna</w:t>
      </w:r>
      <w:r w:rsidR="009335EA" w:rsidRPr="009929A5">
        <w:rPr>
          <w:rFonts w:ascii="Arial" w:hAnsi="Arial" w:cs="Arial"/>
          <w:sz w:val="20"/>
        </w:rPr>
        <w:t xml:space="preserve"> naknada,</w:t>
      </w:r>
      <w:r w:rsidR="00A12A9F" w:rsidRPr="009929A5">
        <w:rPr>
          <w:rFonts w:ascii="Arial" w:hAnsi="Arial" w:cs="Arial"/>
          <w:sz w:val="20"/>
        </w:rPr>
        <w:t xml:space="preserve"> k</w:t>
      </w:r>
      <w:r w:rsidR="009335EA" w:rsidRPr="009929A5">
        <w:rPr>
          <w:rFonts w:ascii="Arial" w:hAnsi="Arial" w:cs="Arial"/>
          <w:sz w:val="20"/>
        </w:rPr>
        <w:t>omun</w:t>
      </w:r>
      <w:r w:rsidR="00A5308D" w:rsidRPr="009929A5">
        <w:rPr>
          <w:rFonts w:ascii="Arial" w:hAnsi="Arial" w:cs="Arial"/>
          <w:sz w:val="20"/>
        </w:rPr>
        <w:t>alni</w:t>
      </w:r>
      <w:r w:rsidR="00D45FC0">
        <w:rPr>
          <w:rFonts w:ascii="Arial" w:hAnsi="Arial" w:cs="Arial"/>
          <w:sz w:val="20"/>
        </w:rPr>
        <w:t xml:space="preserve"> doprinos</w:t>
      </w:r>
      <w:r w:rsidR="009335EA" w:rsidRPr="009929A5">
        <w:rPr>
          <w:rFonts w:ascii="Arial" w:hAnsi="Arial" w:cs="Arial"/>
          <w:sz w:val="20"/>
        </w:rPr>
        <w:t xml:space="preserve">) </w:t>
      </w:r>
      <w:r w:rsidR="00D2716F" w:rsidRPr="009929A5">
        <w:rPr>
          <w:rFonts w:ascii="Arial" w:hAnsi="Arial" w:cs="Arial"/>
          <w:sz w:val="20"/>
        </w:rPr>
        <w:t xml:space="preserve"> </w:t>
      </w:r>
    </w:p>
    <w:p w:rsidR="00D2716F" w:rsidRPr="009929A5" w:rsidRDefault="00D2716F" w:rsidP="00BE7F2A">
      <w:pPr>
        <w:jc w:val="both"/>
        <w:rPr>
          <w:rFonts w:ascii="Arial" w:hAnsi="Arial" w:cs="Arial"/>
          <w:sz w:val="20"/>
        </w:rPr>
      </w:pPr>
    </w:p>
    <w:p w:rsidR="00961532" w:rsidRPr="009929A5" w:rsidRDefault="00B00980" w:rsidP="00BE7F2A">
      <w:pPr>
        <w:jc w:val="both"/>
        <w:rPr>
          <w:rFonts w:ascii="Arial" w:hAnsi="Arial" w:cs="Arial"/>
          <w:b/>
          <w:sz w:val="20"/>
        </w:rPr>
      </w:pPr>
      <w:r w:rsidRPr="009929A5">
        <w:rPr>
          <w:rFonts w:ascii="Arial" w:hAnsi="Arial" w:cs="Arial"/>
          <w:b/>
          <w:sz w:val="20"/>
        </w:rPr>
        <w:t xml:space="preserve">Ostali prihodi </w:t>
      </w:r>
    </w:p>
    <w:p w:rsidR="00AB6BB8" w:rsidRDefault="00DB3B25" w:rsidP="00BE7F2A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</w:t>
      </w:r>
      <w:r w:rsidR="003E435B" w:rsidRPr="009929A5">
        <w:rPr>
          <w:rFonts w:ascii="Arial" w:hAnsi="Arial" w:cs="Arial"/>
          <w:sz w:val="20"/>
        </w:rPr>
        <w:t xml:space="preserve">     </w:t>
      </w:r>
      <w:r w:rsidR="009335EA" w:rsidRPr="009929A5">
        <w:rPr>
          <w:rFonts w:ascii="Arial" w:hAnsi="Arial" w:cs="Arial"/>
          <w:sz w:val="20"/>
        </w:rPr>
        <w:t xml:space="preserve">Osim izvornih prihoda </w:t>
      </w:r>
      <w:r w:rsidR="00657B82" w:rsidRPr="009929A5">
        <w:rPr>
          <w:rFonts w:ascii="Arial" w:hAnsi="Arial" w:cs="Arial"/>
          <w:sz w:val="20"/>
        </w:rPr>
        <w:t xml:space="preserve">ostali prihodi predlažu se  u visini </w:t>
      </w:r>
      <w:r w:rsidR="0061239B">
        <w:rPr>
          <w:rFonts w:ascii="Arial" w:hAnsi="Arial" w:cs="Arial"/>
          <w:sz w:val="20"/>
        </w:rPr>
        <w:t>1.994.000,oo ku</w:t>
      </w:r>
      <w:r w:rsidR="00657B82" w:rsidRPr="009929A5">
        <w:rPr>
          <w:rFonts w:ascii="Arial" w:hAnsi="Arial" w:cs="Arial"/>
          <w:sz w:val="20"/>
        </w:rPr>
        <w:t xml:space="preserve">na , a to su </w:t>
      </w:r>
      <w:r w:rsidR="009335EA" w:rsidRPr="009929A5">
        <w:rPr>
          <w:rFonts w:ascii="Arial" w:hAnsi="Arial" w:cs="Arial"/>
          <w:sz w:val="20"/>
        </w:rPr>
        <w:t xml:space="preserve"> </w:t>
      </w:r>
      <w:r w:rsidR="003E435B" w:rsidRPr="009929A5">
        <w:rPr>
          <w:rFonts w:ascii="Arial" w:hAnsi="Arial" w:cs="Arial"/>
          <w:sz w:val="20"/>
        </w:rPr>
        <w:t xml:space="preserve">planirane </w:t>
      </w:r>
      <w:r w:rsidR="00075CD7" w:rsidRPr="009929A5">
        <w:rPr>
          <w:rFonts w:ascii="Arial" w:hAnsi="Arial" w:cs="Arial"/>
          <w:sz w:val="20"/>
        </w:rPr>
        <w:t xml:space="preserve"> potpor</w:t>
      </w:r>
      <w:r w:rsidR="00657B82" w:rsidRPr="009929A5">
        <w:rPr>
          <w:rFonts w:ascii="Arial" w:hAnsi="Arial" w:cs="Arial"/>
          <w:sz w:val="20"/>
        </w:rPr>
        <w:t>e</w:t>
      </w:r>
      <w:r w:rsidR="00075CD7" w:rsidRPr="009929A5">
        <w:rPr>
          <w:rFonts w:ascii="Arial" w:hAnsi="Arial" w:cs="Arial"/>
          <w:sz w:val="20"/>
        </w:rPr>
        <w:t xml:space="preserve"> </w:t>
      </w:r>
      <w:r w:rsidR="006A3D93" w:rsidRPr="009929A5">
        <w:rPr>
          <w:rFonts w:ascii="Arial" w:hAnsi="Arial" w:cs="Arial"/>
          <w:sz w:val="20"/>
        </w:rPr>
        <w:t xml:space="preserve">Države i Županije </w:t>
      </w:r>
      <w:r w:rsidR="00075CD7" w:rsidRPr="009929A5">
        <w:rPr>
          <w:rFonts w:ascii="Arial" w:hAnsi="Arial" w:cs="Arial"/>
          <w:sz w:val="20"/>
        </w:rPr>
        <w:t>u</w:t>
      </w:r>
      <w:r w:rsidR="0015259A" w:rsidRPr="009929A5">
        <w:rPr>
          <w:rFonts w:ascii="Arial" w:hAnsi="Arial" w:cs="Arial"/>
          <w:sz w:val="20"/>
        </w:rPr>
        <w:t xml:space="preserve"> ukupnom</w:t>
      </w:r>
      <w:r w:rsidR="00075CD7" w:rsidRPr="009929A5">
        <w:rPr>
          <w:rFonts w:ascii="Arial" w:hAnsi="Arial" w:cs="Arial"/>
          <w:sz w:val="20"/>
        </w:rPr>
        <w:t xml:space="preserve"> izno</w:t>
      </w:r>
      <w:r w:rsidR="0015259A" w:rsidRPr="009929A5">
        <w:rPr>
          <w:rFonts w:ascii="Arial" w:hAnsi="Arial" w:cs="Arial"/>
          <w:sz w:val="20"/>
        </w:rPr>
        <w:t>su od</w:t>
      </w:r>
      <w:r w:rsidR="00D2716F" w:rsidRPr="009929A5">
        <w:rPr>
          <w:rFonts w:ascii="Arial" w:hAnsi="Arial" w:cs="Arial"/>
          <w:sz w:val="20"/>
        </w:rPr>
        <w:t xml:space="preserve"> </w:t>
      </w:r>
      <w:r w:rsidR="00233F08">
        <w:rPr>
          <w:rFonts w:ascii="Arial" w:hAnsi="Arial" w:cs="Arial"/>
          <w:sz w:val="20"/>
        </w:rPr>
        <w:t>2.063</w:t>
      </w:r>
      <w:r w:rsidR="00303ED2">
        <w:rPr>
          <w:rFonts w:ascii="Arial" w:hAnsi="Arial" w:cs="Arial"/>
          <w:sz w:val="20"/>
        </w:rPr>
        <w:t>.000,00</w:t>
      </w:r>
      <w:r w:rsidR="0015259A" w:rsidRPr="009929A5">
        <w:rPr>
          <w:rFonts w:ascii="Arial" w:hAnsi="Arial" w:cs="Arial"/>
          <w:sz w:val="20"/>
        </w:rPr>
        <w:t xml:space="preserve"> kuna</w:t>
      </w:r>
      <w:r w:rsidR="00822FAE">
        <w:rPr>
          <w:rFonts w:ascii="Arial" w:hAnsi="Arial" w:cs="Arial"/>
          <w:sz w:val="20"/>
        </w:rPr>
        <w:t xml:space="preserve">, sufinanciranje građana </w:t>
      </w:r>
      <w:r w:rsidR="0061239B">
        <w:rPr>
          <w:rFonts w:ascii="Arial" w:hAnsi="Arial" w:cs="Arial"/>
          <w:sz w:val="20"/>
        </w:rPr>
        <w:t xml:space="preserve">za asfaltiranje cesta </w:t>
      </w:r>
      <w:r w:rsidR="00822FAE">
        <w:rPr>
          <w:rFonts w:ascii="Arial" w:hAnsi="Arial" w:cs="Arial"/>
          <w:sz w:val="20"/>
        </w:rPr>
        <w:t xml:space="preserve">u iznosu </w:t>
      </w:r>
      <w:r w:rsidR="0061239B">
        <w:rPr>
          <w:rFonts w:ascii="Arial" w:hAnsi="Arial" w:cs="Arial"/>
          <w:sz w:val="20"/>
        </w:rPr>
        <w:t>170.000,00</w:t>
      </w:r>
      <w:r w:rsidR="00822FAE">
        <w:rPr>
          <w:rFonts w:ascii="Arial" w:hAnsi="Arial" w:cs="Arial"/>
          <w:sz w:val="20"/>
        </w:rPr>
        <w:t xml:space="preserve"> kuna </w:t>
      </w:r>
      <w:r w:rsidR="009C56F8">
        <w:rPr>
          <w:rFonts w:ascii="Arial" w:hAnsi="Arial" w:cs="Arial"/>
          <w:sz w:val="20"/>
        </w:rPr>
        <w:t xml:space="preserve"> te</w:t>
      </w:r>
      <w:r w:rsidR="007A26BB" w:rsidRPr="009929A5">
        <w:rPr>
          <w:rFonts w:ascii="Arial" w:hAnsi="Arial" w:cs="Arial"/>
          <w:sz w:val="20"/>
        </w:rPr>
        <w:t xml:space="preserve"> prihodi od uplaćenih rata od prodaje stanova na kojima je postojalo stanarsko pravo u iznosu 38.000 kuna</w:t>
      </w:r>
      <w:r w:rsidR="00AB6BB8">
        <w:rPr>
          <w:rFonts w:ascii="Arial" w:hAnsi="Arial" w:cs="Arial"/>
          <w:sz w:val="20"/>
        </w:rPr>
        <w:t>.</w:t>
      </w:r>
    </w:p>
    <w:p w:rsidR="00AB6BB8" w:rsidRDefault="00AB6BB8" w:rsidP="00BE7F2A">
      <w:pPr>
        <w:jc w:val="both"/>
        <w:rPr>
          <w:rFonts w:ascii="Arial" w:hAnsi="Arial" w:cs="Arial"/>
          <w:sz w:val="20"/>
        </w:rPr>
      </w:pPr>
    </w:p>
    <w:p w:rsidR="00AB6BB8" w:rsidRDefault="00AB6BB8" w:rsidP="00BE7F2A">
      <w:pPr>
        <w:jc w:val="both"/>
        <w:rPr>
          <w:rFonts w:ascii="Arial" w:hAnsi="Arial" w:cs="Arial"/>
          <w:sz w:val="20"/>
        </w:rPr>
      </w:pPr>
    </w:p>
    <w:p w:rsidR="00DA22C8" w:rsidRDefault="00DA22C8" w:rsidP="00AB6BB8">
      <w:pPr>
        <w:jc w:val="both"/>
        <w:rPr>
          <w:rFonts w:ascii="Arial" w:hAnsi="Arial" w:cs="Arial"/>
          <w:b/>
          <w:sz w:val="20"/>
        </w:rPr>
      </w:pPr>
      <w:r w:rsidRPr="00AB6BB8">
        <w:rPr>
          <w:rFonts w:ascii="Arial" w:hAnsi="Arial" w:cs="Arial"/>
          <w:b/>
          <w:sz w:val="20"/>
        </w:rPr>
        <w:t>RASHODI I IZDACI</w:t>
      </w:r>
    </w:p>
    <w:p w:rsidR="006A3D93" w:rsidRDefault="005C377F" w:rsidP="005C377F">
      <w:pPr>
        <w:rPr>
          <w:rFonts w:ascii="Arial" w:hAnsi="Arial" w:cs="Arial"/>
          <w:sz w:val="20"/>
        </w:rPr>
      </w:pPr>
      <w:r w:rsidRPr="009929A5">
        <w:rPr>
          <w:sz w:val="20"/>
        </w:rPr>
        <w:t xml:space="preserve">          </w:t>
      </w:r>
      <w:r w:rsidR="00DA22C8" w:rsidRPr="009929A5">
        <w:rPr>
          <w:rFonts w:ascii="Arial" w:hAnsi="Arial" w:cs="Arial"/>
          <w:sz w:val="20"/>
        </w:rPr>
        <w:t>U okviru ukupnih rashoda i izdataka u iznosu</w:t>
      </w:r>
      <w:r w:rsidR="00BE7F2A" w:rsidRPr="009929A5">
        <w:rPr>
          <w:rFonts w:ascii="Arial" w:hAnsi="Arial" w:cs="Arial"/>
          <w:sz w:val="20"/>
        </w:rPr>
        <w:t xml:space="preserve"> </w:t>
      </w:r>
      <w:r w:rsidR="00233F08">
        <w:rPr>
          <w:rFonts w:ascii="Arial" w:hAnsi="Arial" w:cs="Arial"/>
          <w:sz w:val="20"/>
        </w:rPr>
        <w:t>12.102</w:t>
      </w:r>
      <w:r w:rsidR="0061239B">
        <w:rPr>
          <w:rFonts w:ascii="Arial" w:hAnsi="Arial" w:cs="Arial"/>
          <w:sz w:val="20"/>
        </w:rPr>
        <w:t>.000,00</w:t>
      </w:r>
      <w:r w:rsidR="00D2716F" w:rsidRPr="009929A5">
        <w:rPr>
          <w:rFonts w:ascii="Arial" w:hAnsi="Arial" w:cs="Arial"/>
          <w:sz w:val="20"/>
        </w:rPr>
        <w:t xml:space="preserve"> kuna </w:t>
      </w:r>
      <w:r w:rsidR="00DA22C8" w:rsidRPr="009929A5">
        <w:rPr>
          <w:rFonts w:ascii="Arial" w:hAnsi="Arial" w:cs="Arial"/>
          <w:sz w:val="20"/>
        </w:rPr>
        <w:t xml:space="preserve">, </w:t>
      </w:r>
      <w:r w:rsidR="00075CD7" w:rsidRPr="009929A5">
        <w:rPr>
          <w:rFonts w:ascii="Arial" w:hAnsi="Arial" w:cs="Arial"/>
          <w:sz w:val="20"/>
        </w:rPr>
        <w:t>rashodi poslovanja</w:t>
      </w:r>
      <w:r w:rsidR="006A3D93" w:rsidRPr="009929A5">
        <w:rPr>
          <w:rFonts w:ascii="Arial" w:hAnsi="Arial" w:cs="Arial"/>
          <w:sz w:val="20"/>
        </w:rPr>
        <w:t xml:space="preserve"> predlažu se u visini</w:t>
      </w:r>
      <w:r w:rsidR="00C31917">
        <w:rPr>
          <w:rFonts w:ascii="Arial" w:hAnsi="Arial" w:cs="Arial"/>
          <w:sz w:val="20"/>
        </w:rPr>
        <w:t xml:space="preserve"> 7.749.200,00</w:t>
      </w:r>
      <w:r w:rsidR="00997E11">
        <w:rPr>
          <w:rFonts w:ascii="Arial" w:hAnsi="Arial" w:cs="Arial"/>
          <w:sz w:val="20"/>
        </w:rPr>
        <w:t xml:space="preserve"> </w:t>
      </w:r>
      <w:r w:rsidR="00E94E51">
        <w:rPr>
          <w:rFonts w:ascii="Arial" w:hAnsi="Arial" w:cs="Arial"/>
          <w:sz w:val="20"/>
        </w:rPr>
        <w:t>kuna</w:t>
      </w:r>
      <w:r w:rsidR="006A3D93" w:rsidRPr="009929A5">
        <w:rPr>
          <w:rFonts w:ascii="Arial" w:hAnsi="Arial" w:cs="Arial"/>
          <w:sz w:val="20"/>
        </w:rPr>
        <w:t>, izdaci za nabavu nefinancijske imovine</w:t>
      </w:r>
      <w:r w:rsidR="00C31917">
        <w:rPr>
          <w:rFonts w:ascii="Arial" w:hAnsi="Arial" w:cs="Arial"/>
          <w:sz w:val="20"/>
        </w:rPr>
        <w:t xml:space="preserve"> 2.</w:t>
      </w:r>
      <w:r w:rsidR="00233F08">
        <w:rPr>
          <w:rFonts w:ascii="Arial" w:hAnsi="Arial" w:cs="Arial"/>
          <w:sz w:val="20"/>
        </w:rPr>
        <w:t>7</w:t>
      </w:r>
      <w:r w:rsidR="00C31917">
        <w:rPr>
          <w:rFonts w:ascii="Arial" w:hAnsi="Arial" w:cs="Arial"/>
          <w:sz w:val="20"/>
        </w:rPr>
        <w:t>72.000,00</w:t>
      </w:r>
      <w:r w:rsidR="006A3D93" w:rsidRPr="009929A5">
        <w:rPr>
          <w:rFonts w:ascii="Arial" w:hAnsi="Arial" w:cs="Arial"/>
          <w:sz w:val="20"/>
        </w:rPr>
        <w:t xml:space="preserve"> kuna, a </w:t>
      </w:r>
      <w:r w:rsidR="00075CD7" w:rsidRPr="009929A5">
        <w:rPr>
          <w:rFonts w:ascii="Arial" w:hAnsi="Arial" w:cs="Arial"/>
          <w:sz w:val="20"/>
        </w:rPr>
        <w:t xml:space="preserve"> otplate kredita</w:t>
      </w:r>
      <w:r w:rsidR="006A3D93" w:rsidRPr="009929A5">
        <w:rPr>
          <w:rFonts w:ascii="Arial" w:hAnsi="Arial" w:cs="Arial"/>
          <w:sz w:val="20"/>
        </w:rPr>
        <w:t xml:space="preserve"> </w:t>
      </w:r>
      <w:r w:rsidR="009C56F8">
        <w:rPr>
          <w:rFonts w:ascii="Arial" w:hAnsi="Arial" w:cs="Arial"/>
          <w:sz w:val="20"/>
        </w:rPr>
        <w:t>HBOR-u</w:t>
      </w:r>
      <w:r w:rsidR="00AB6BB8">
        <w:rPr>
          <w:rFonts w:ascii="Arial" w:hAnsi="Arial" w:cs="Arial"/>
          <w:sz w:val="20"/>
        </w:rPr>
        <w:t>,</w:t>
      </w:r>
      <w:r w:rsidR="006A3D93" w:rsidRPr="009929A5">
        <w:rPr>
          <w:rFonts w:ascii="Arial" w:hAnsi="Arial" w:cs="Arial"/>
          <w:sz w:val="20"/>
        </w:rPr>
        <w:t xml:space="preserve"> Elektri </w:t>
      </w:r>
      <w:r w:rsidR="00AB6BB8">
        <w:rPr>
          <w:rFonts w:ascii="Arial" w:hAnsi="Arial" w:cs="Arial"/>
          <w:sz w:val="20"/>
        </w:rPr>
        <w:t xml:space="preserve">i </w:t>
      </w:r>
      <w:r w:rsidR="001959C7">
        <w:rPr>
          <w:rFonts w:ascii="Arial" w:hAnsi="Arial" w:cs="Arial"/>
          <w:sz w:val="20"/>
        </w:rPr>
        <w:t xml:space="preserve">obročna otplata duga </w:t>
      </w:r>
      <w:proofErr w:type="spellStart"/>
      <w:r w:rsidR="001959C7">
        <w:rPr>
          <w:rFonts w:ascii="Arial" w:hAnsi="Arial" w:cs="Arial"/>
          <w:sz w:val="20"/>
        </w:rPr>
        <w:t>Colas</w:t>
      </w:r>
      <w:proofErr w:type="spellEnd"/>
      <w:r w:rsidR="001959C7">
        <w:rPr>
          <w:rFonts w:ascii="Arial" w:hAnsi="Arial" w:cs="Arial"/>
          <w:sz w:val="20"/>
        </w:rPr>
        <w:t>-u Varaždin</w:t>
      </w:r>
      <w:r w:rsidR="00AB6BB8">
        <w:rPr>
          <w:rFonts w:ascii="Arial" w:hAnsi="Arial" w:cs="Arial"/>
          <w:sz w:val="20"/>
        </w:rPr>
        <w:t xml:space="preserve">  </w:t>
      </w:r>
      <w:r w:rsidR="006A3D93" w:rsidRPr="009929A5">
        <w:rPr>
          <w:rFonts w:ascii="Arial" w:hAnsi="Arial" w:cs="Arial"/>
          <w:sz w:val="20"/>
        </w:rPr>
        <w:t xml:space="preserve">iznose </w:t>
      </w:r>
      <w:r w:rsidR="00AB6BB8">
        <w:rPr>
          <w:rFonts w:ascii="Arial" w:hAnsi="Arial" w:cs="Arial"/>
          <w:sz w:val="20"/>
        </w:rPr>
        <w:t xml:space="preserve"> 1.580.000,00</w:t>
      </w:r>
      <w:r w:rsidR="006A3D93" w:rsidRPr="009929A5">
        <w:rPr>
          <w:rFonts w:ascii="Arial" w:hAnsi="Arial" w:cs="Arial"/>
          <w:sz w:val="20"/>
        </w:rPr>
        <w:t xml:space="preserve"> kuna.</w:t>
      </w:r>
    </w:p>
    <w:p w:rsidR="00A93A8B" w:rsidRDefault="00A93A8B" w:rsidP="005C377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Prema programskoj klasifikaciji predlaže se raspored sredstava na slijedeći način:</w:t>
      </w:r>
    </w:p>
    <w:tbl>
      <w:tblPr>
        <w:tblW w:w="9817" w:type="dxa"/>
        <w:tblInd w:w="93" w:type="dxa"/>
        <w:tblLook w:val="04A0"/>
      </w:tblPr>
      <w:tblGrid>
        <w:gridCol w:w="2776"/>
        <w:gridCol w:w="5331"/>
        <w:gridCol w:w="1710"/>
      </w:tblGrid>
      <w:tr w:rsidR="00EA0025" w:rsidRPr="00C33A53" w:rsidTr="000D0369">
        <w:trPr>
          <w:trHeight w:val="309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C33A53" w:rsidP="009B27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FC6D38" w:rsidRDefault="00C33A53" w:rsidP="009B27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C6D3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UKUPNO RASHODI / IZDACI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FC6D38" w:rsidRDefault="00C33A53" w:rsidP="00233F0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C6D3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</w:t>
            </w:r>
            <w:r w:rsidR="00233F0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  <w:r w:rsidRPr="00FC6D3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.</w:t>
            </w:r>
            <w:r w:rsidR="00233F0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10</w:t>
            </w:r>
            <w:r w:rsidR="00035C6E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  <w:r w:rsidRPr="00FC6D3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.000,00</w:t>
            </w:r>
          </w:p>
        </w:tc>
      </w:tr>
      <w:tr w:rsidR="00EA0025" w:rsidRPr="00C33A53" w:rsidTr="000D0369">
        <w:trPr>
          <w:trHeight w:val="510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AB6BB8" w:rsidP="00DA2C7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rogram</w:t>
            </w:r>
            <w:r w:rsidR="00EA0025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i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C33A53" w:rsidP="00AB6BB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PRIPREMA I DONOŠENJE AKATA I MJERA IZ DJELOKRUGA GRADA (Gradsko vijeće, Gradonačelni</w:t>
            </w:r>
            <w:r w:rsidR="00AB6BB8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k, </w:t>
            </w:r>
            <w:r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Upravni odjel</w:t>
            </w:r>
            <w:r w:rsidR="00AB6BB8">
              <w:rPr>
                <w:rFonts w:ascii="Calibri" w:hAnsi="Calibri"/>
                <w:bCs/>
                <w:color w:val="000000"/>
                <w:sz w:val="18"/>
                <w:szCs w:val="18"/>
              </w:rPr>
              <w:t>i</w:t>
            </w:r>
            <w:r w:rsidR="00054D81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)   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B6BB8" w:rsidRDefault="00AB6BB8" w:rsidP="00AB6B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</w:p>
          <w:p w:rsidR="00AB6BB8" w:rsidRDefault="00AB6BB8" w:rsidP="00AB6B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</w:p>
          <w:p w:rsidR="00C33A53" w:rsidRPr="00C33A53" w:rsidRDefault="00AB6BB8" w:rsidP="00054D8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               2.218.300,00</w:t>
            </w:r>
          </w:p>
        </w:tc>
      </w:tr>
      <w:tr w:rsidR="00EA0025" w:rsidRPr="00C33A53" w:rsidTr="000D0369">
        <w:trPr>
          <w:trHeight w:val="309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054D81" w:rsidP="00DA2C7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rogram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C33A53" w:rsidP="009B27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ODGOJ I OBRAZOVANJE</w:t>
            </w:r>
            <w:r w:rsidR="00A26B26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(predškolski odgoj,školstvo)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35C6E" w:rsidRPr="00C33A53" w:rsidRDefault="00C33A53" w:rsidP="00EA002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2.</w:t>
            </w:r>
            <w:r w:rsidR="00EA0025">
              <w:rPr>
                <w:rFonts w:ascii="Calibri" w:hAnsi="Calibri"/>
                <w:bCs/>
                <w:color w:val="000000"/>
                <w:sz w:val="18"/>
                <w:szCs w:val="18"/>
              </w:rPr>
              <w:t>749.500,0</w:t>
            </w:r>
            <w:r w:rsidR="007F3B09">
              <w:rPr>
                <w:rFonts w:ascii="Calibri" w:hAnsi="Calibri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EA0025" w:rsidRPr="00C33A53" w:rsidTr="000D0369">
        <w:trPr>
          <w:trHeight w:val="309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054D81" w:rsidP="00DA2C7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rogram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C33A53" w:rsidP="009B27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SOCIJALNA SKRB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D81" w:rsidRPr="00C33A53" w:rsidRDefault="00054D81" w:rsidP="00054D8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547.100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EA0025" w:rsidRPr="00C33A53" w:rsidTr="000D0369">
        <w:trPr>
          <w:trHeight w:val="309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054D81" w:rsidP="00DA2C7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rogram</w:t>
            </w:r>
            <w:r w:rsidR="00A26B26">
              <w:rPr>
                <w:rFonts w:ascii="Calibri" w:hAnsi="Calibri"/>
                <w:bCs/>
                <w:color w:val="000000"/>
                <w:sz w:val="18"/>
                <w:szCs w:val="18"/>
              </w:rPr>
              <w:t>i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054D81" w:rsidP="00054D8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PROGRAM JAVNIH POTREBA U KULTURI</w:t>
            </w:r>
            <w:r w:rsidR="00EA0025">
              <w:rPr>
                <w:rFonts w:ascii="Calibri" w:hAnsi="Calibri"/>
                <w:bCs/>
                <w:color w:val="000000"/>
                <w:sz w:val="18"/>
                <w:szCs w:val="18"/>
              </w:rPr>
              <w:t>,SPORTU I REKREACIJI</w:t>
            </w: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54D81" w:rsidRPr="00C33A53" w:rsidRDefault="00A26B26" w:rsidP="00A26B2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756.0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00</w:t>
            </w:r>
            <w:r w:rsidR="00054D81">
              <w:rPr>
                <w:rFonts w:ascii="Calibri" w:hAnsi="Calibri"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EA0025" w:rsidRPr="00C33A53" w:rsidTr="000D0369">
        <w:trPr>
          <w:trHeight w:val="309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DA2C72" w:rsidP="00DA2C7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rogram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7F3B09" w:rsidP="007F3B0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VATROGASTVO I CIVILNA ZAŠTI</w:t>
            </w:r>
            <w:r w:rsidR="000D0369">
              <w:rPr>
                <w:rFonts w:ascii="Calibri" w:hAnsi="Calibri"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7F3B09" w:rsidP="009B27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496.000,00</w:t>
            </w:r>
          </w:p>
        </w:tc>
      </w:tr>
      <w:tr w:rsidR="00EA0025" w:rsidRPr="00C33A53" w:rsidTr="000D0369">
        <w:trPr>
          <w:trHeight w:val="309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DA2C72" w:rsidP="00DA2C7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rogram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7F3B09" w:rsidP="005E344E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RAZVOJ TURIZMA I DRUŠTVENI RAZVOJ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7F3B09" w:rsidP="007F3B0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488.0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00,00</w:t>
            </w:r>
          </w:p>
        </w:tc>
      </w:tr>
      <w:tr w:rsidR="00EA0025" w:rsidRPr="00C33A53" w:rsidTr="000D0369">
        <w:trPr>
          <w:trHeight w:val="309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DA2C72" w:rsidP="00DA2C7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Programi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7F3B09" w:rsidP="007F3B0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ODRŽAVANJE I GRADNJA KOMUNALNE INFRASTRUKTURE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7F3B09" w:rsidP="00233F0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2.</w:t>
            </w:r>
            <w:r w:rsidR="00233F08">
              <w:rPr>
                <w:rFonts w:ascii="Calibri" w:hAnsi="Calibri"/>
                <w:bCs/>
                <w:color w:val="000000"/>
                <w:sz w:val="18"/>
                <w:szCs w:val="18"/>
              </w:rPr>
              <w:t>5</w:t>
            </w:r>
            <w:r w:rsidR="005E344E">
              <w:rPr>
                <w:rFonts w:ascii="Calibri" w:hAnsi="Calibri"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0.000,00</w:t>
            </w:r>
          </w:p>
        </w:tc>
      </w:tr>
      <w:tr w:rsidR="00EA0025" w:rsidRPr="00C33A53" w:rsidTr="000D0369">
        <w:trPr>
          <w:trHeight w:val="309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DA2C72" w:rsidP="00DA2C7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ogrami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5E344E" w:rsidP="005E344E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ZAŠTITA OKOLIŠA </w:t>
            </w:r>
            <w:r w:rsidR="00EF10DA">
              <w:rPr>
                <w:rFonts w:ascii="Calibri" w:hAnsi="Calibri"/>
                <w:bCs/>
                <w:color w:val="000000"/>
                <w:sz w:val="18"/>
                <w:szCs w:val="18"/>
              </w:rPr>
              <w:t>I PROSTORNO PLANIRANJE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Pr="00C33A53" w:rsidRDefault="00EF10DA" w:rsidP="009B270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310.800,00</w:t>
            </w:r>
          </w:p>
        </w:tc>
      </w:tr>
      <w:tr w:rsidR="00EA0025" w:rsidRPr="00C33A53" w:rsidTr="000D0369">
        <w:trPr>
          <w:trHeight w:val="510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Default="00DA2C72" w:rsidP="009B27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</w:t>
            </w:r>
            <w:r w:rsidR="00C33A53" w:rsidRPr="00C33A53">
              <w:rPr>
                <w:rFonts w:ascii="Calibri" w:hAnsi="Calibri"/>
                <w:bCs/>
                <w:color w:val="000000"/>
                <w:sz w:val="18"/>
                <w:szCs w:val="18"/>
              </w:rPr>
              <w:t>rogram</w:t>
            </w:r>
          </w:p>
          <w:p w:rsidR="00FC6D38" w:rsidRPr="00C33A53" w:rsidRDefault="005E344E" w:rsidP="009B27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Program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33A53" w:rsidRDefault="00EF10DA" w:rsidP="00FC6D3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RAZVOJ PODUZETNIŠTVA I POLJOPRIVREDE</w:t>
            </w:r>
          </w:p>
          <w:p w:rsidR="005E344E" w:rsidRPr="00C33A53" w:rsidRDefault="00DA2C72" w:rsidP="00DA2C7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OTPLATE KREDITA</w:t>
            </w:r>
            <w:r w:rsidR="00D7016C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,ZAJMOVA </w:t>
            </w: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I DRUGI JAVNI IZDACI PRORAČUNA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E344E" w:rsidRDefault="005E344E" w:rsidP="005E34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138.000,00</w:t>
            </w:r>
          </w:p>
          <w:p w:rsidR="00DA2C72" w:rsidRPr="00C33A53" w:rsidRDefault="00DA2C72" w:rsidP="005E34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1.818.300,00</w:t>
            </w:r>
          </w:p>
        </w:tc>
      </w:tr>
      <w:tr w:rsidR="005E344E" w:rsidRPr="00C33A53" w:rsidTr="000D0369">
        <w:trPr>
          <w:trHeight w:val="510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E344E" w:rsidRDefault="005E344E" w:rsidP="009B27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        </w:t>
            </w:r>
          </w:p>
          <w:p w:rsidR="005E344E" w:rsidRDefault="005E344E" w:rsidP="009B270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E344E" w:rsidRDefault="005E344E" w:rsidP="00FC6D3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E344E" w:rsidRDefault="005E344E" w:rsidP="005E34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</w:p>
        </w:tc>
      </w:tr>
    </w:tbl>
    <w:p w:rsidR="00EF10DA" w:rsidRDefault="00882F98" w:rsidP="00EF10DA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   </w:t>
      </w:r>
      <w:r w:rsidR="00EF10DA">
        <w:rPr>
          <w:rFonts w:ascii="Arial" w:hAnsi="Arial" w:cs="Arial"/>
          <w:sz w:val="20"/>
        </w:rPr>
        <w:t xml:space="preserve"> Unutar navedenih programa predlažu se ulaganja koja su iskazana u planu</w:t>
      </w:r>
      <w:r w:rsidR="00EF10DA" w:rsidRPr="009929A5">
        <w:rPr>
          <w:rFonts w:ascii="Arial" w:hAnsi="Arial" w:cs="Arial"/>
          <w:sz w:val="20"/>
        </w:rPr>
        <w:t xml:space="preserve"> razvojnih prog</w:t>
      </w:r>
      <w:r w:rsidR="00EF10DA">
        <w:rPr>
          <w:rFonts w:ascii="Arial" w:hAnsi="Arial" w:cs="Arial"/>
          <w:sz w:val="20"/>
        </w:rPr>
        <w:t>rama</w:t>
      </w:r>
    </w:p>
    <w:p w:rsidR="00DA22C8" w:rsidRPr="009929A5" w:rsidRDefault="00DA22C8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u prilogu Proračuna </w:t>
      </w:r>
      <w:r w:rsidR="00A42F4D">
        <w:rPr>
          <w:rFonts w:ascii="Arial" w:hAnsi="Arial" w:cs="Arial"/>
          <w:sz w:val="20"/>
        </w:rPr>
        <w:t>.</w:t>
      </w:r>
      <w:r w:rsidR="00882F98" w:rsidRPr="009929A5">
        <w:rPr>
          <w:rFonts w:ascii="Arial" w:hAnsi="Arial" w:cs="Arial"/>
          <w:i/>
          <w:sz w:val="20"/>
        </w:rPr>
        <w:t xml:space="preserve">    </w:t>
      </w:r>
    </w:p>
    <w:p w:rsidR="00DA22C8" w:rsidRPr="009929A5" w:rsidRDefault="00DA22C8">
      <w:pPr>
        <w:jc w:val="both"/>
        <w:rPr>
          <w:rFonts w:ascii="Arial" w:hAnsi="Arial" w:cs="Arial"/>
          <w:i/>
          <w:sz w:val="20"/>
        </w:rPr>
      </w:pPr>
    </w:p>
    <w:p w:rsidR="00DA22C8" w:rsidRPr="009929A5" w:rsidRDefault="00DA22C8">
      <w:pPr>
        <w:jc w:val="both"/>
        <w:rPr>
          <w:rFonts w:ascii="Arial" w:hAnsi="Arial" w:cs="Arial"/>
          <w:i/>
          <w:sz w:val="20"/>
        </w:rPr>
      </w:pPr>
      <w:r w:rsidRPr="009929A5">
        <w:rPr>
          <w:rFonts w:ascii="Arial" w:hAnsi="Arial" w:cs="Arial"/>
          <w:b/>
          <w:i/>
          <w:sz w:val="20"/>
        </w:rPr>
        <w:t>Plan razvojnih programa (investicija i kapitalnih pomoći</w:t>
      </w:r>
      <w:r w:rsidRPr="009929A5">
        <w:rPr>
          <w:rFonts w:ascii="Arial" w:hAnsi="Arial" w:cs="Arial"/>
          <w:i/>
          <w:sz w:val="20"/>
        </w:rPr>
        <w:t>)</w:t>
      </w:r>
      <w:r w:rsidR="00A42F4D">
        <w:rPr>
          <w:rFonts w:ascii="Arial" w:hAnsi="Arial" w:cs="Arial"/>
          <w:i/>
          <w:sz w:val="20"/>
        </w:rPr>
        <w:t>:</w:t>
      </w:r>
    </w:p>
    <w:p w:rsidR="00F65662" w:rsidRPr="009929A5" w:rsidRDefault="00F65662">
      <w:pPr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i/>
          <w:sz w:val="20"/>
        </w:rPr>
        <w:t xml:space="preserve">     </w:t>
      </w:r>
      <w:r w:rsidR="00A42F4D">
        <w:rPr>
          <w:rFonts w:ascii="Arial" w:hAnsi="Arial" w:cs="Arial"/>
          <w:i/>
          <w:sz w:val="20"/>
        </w:rPr>
        <w:t xml:space="preserve">  </w:t>
      </w:r>
      <w:r w:rsidR="00A42F4D" w:rsidRPr="00A42F4D">
        <w:rPr>
          <w:rFonts w:ascii="Arial" w:hAnsi="Arial" w:cs="Arial"/>
          <w:sz w:val="20"/>
        </w:rPr>
        <w:t>Za investicije, odnosno</w:t>
      </w:r>
      <w:r w:rsidR="00A42F4D">
        <w:rPr>
          <w:rFonts w:ascii="Arial" w:hAnsi="Arial" w:cs="Arial"/>
          <w:i/>
          <w:sz w:val="20"/>
        </w:rPr>
        <w:t xml:space="preserve"> </w:t>
      </w:r>
      <w:r w:rsidRPr="009929A5">
        <w:rPr>
          <w:rFonts w:ascii="Arial" w:hAnsi="Arial" w:cs="Arial"/>
          <w:sz w:val="20"/>
        </w:rPr>
        <w:t xml:space="preserve"> nabavu nefinancijske imovine </w:t>
      </w:r>
      <w:r w:rsidR="00FC6D38">
        <w:rPr>
          <w:rFonts w:ascii="Arial" w:hAnsi="Arial" w:cs="Arial"/>
          <w:sz w:val="20"/>
        </w:rPr>
        <w:t>u 201</w:t>
      </w:r>
      <w:r w:rsidR="00433D6A">
        <w:rPr>
          <w:rFonts w:ascii="Arial" w:hAnsi="Arial" w:cs="Arial"/>
          <w:sz w:val="20"/>
        </w:rPr>
        <w:t>4</w:t>
      </w:r>
      <w:r w:rsidR="00FC6D38">
        <w:rPr>
          <w:rFonts w:ascii="Arial" w:hAnsi="Arial" w:cs="Arial"/>
          <w:sz w:val="20"/>
        </w:rPr>
        <w:t xml:space="preserve">. godini </w:t>
      </w:r>
      <w:r w:rsidRPr="009929A5">
        <w:rPr>
          <w:rFonts w:ascii="Arial" w:hAnsi="Arial" w:cs="Arial"/>
          <w:sz w:val="20"/>
        </w:rPr>
        <w:t>predlaže se</w:t>
      </w:r>
      <w:r w:rsidR="00797209">
        <w:rPr>
          <w:rFonts w:ascii="Arial" w:hAnsi="Arial" w:cs="Arial"/>
          <w:sz w:val="20"/>
        </w:rPr>
        <w:t xml:space="preserve"> iznos od </w:t>
      </w:r>
      <w:r w:rsidRPr="009929A5">
        <w:rPr>
          <w:rFonts w:ascii="Arial" w:hAnsi="Arial" w:cs="Arial"/>
          <w:sz w:val="20"/>
        </w:rPr>
        <w:t xml:space="preserve"> </w:t>
      </w:r>
      <w:r w:rsidR="00C31917">
        <w:rPr>
          <w:rFonts w:ascii="Arial" w:hAnsi="Arial" w:cs="Arial"/>
          <w:sz w:val="20"/>
        </w:rPr>
        <w:t>2.</w:t>
      </w:r>
      <w:r w:rsidR="00233F08">
        <w:rPr>
          <w:rFonts w:ascii="Arial" w:hAnsi="Arial" w:cs="Arial"/>
          <w:sz w:val="20"/>
        </w:rPr>
        <w:t>7</w:t>
      </w:r>
      <w:r w:rsidR="00C31917">
        <w:rPr>
          <w:rFonts w:ascii="Arial" w:hAnsi="Arial" w:cs="Arial"/>
          <w:sz w:val="20"/>
        </w:rPr>
        <w:t xml:space="preserve">72.000,00 </w:t>
      </w:r>
      <w:r w:rsidR="00E94E51">
        <w:rPr>
          <w:rFonts w:ascii="Arial" w:hAnsi="Arial" w:cs="Arial"/>
          <w:sz w:val="20"/>
        </w:rPr>
        <w:t>k</w:t>
      </w:r>
      <w:r w:rsidRPr="009929A5">
        <w:rPr>
          <w:rFonts w:ascii="Arial" w:hAnsi="Arial" w:cs="Arial"/>
          <w:sz w:val="20"/>
        </w:rPr>
        <w:t>una.</w:t>
      </w:r>
    </w:p>
    <w:p w:rsidR="00F65662" w:rsidRPr="009929A5" w:rsidRDefault="00DA22C8">
      <w:pPr>
        <w:pStyle w:val="Tijeloteksta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</w:t>
      </w:r>
    </w:p>
    <w:p w:rsidR="00BE7F2A" w:rsidRDefault="00F65662">
      <w:pPr>
        <w:pStyle w:val="Tijeloteksta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  </w:t>
      </w:r>
      <w:r w:rsidR="00797209">
        <w:rPr>
          <w:rFonts w:ascii="Arial" w:hAnsi="Arial" w:cs="Arial"/>
          <w:sz w:val="20"/>
        </w:rPr>
        <w:t xml:space="preserve"> Kao </w:t>
      </w:r>
      <w:r w:rsidR="00EF76C9" w:rsidRPr="009929A5">
        <w:rPr>
          <w:rFonts w:ascii="Arial" w:hAnsi="Arial" w:cs="Arial"/>
          <w:sz w:val="20"/>
        </w:rPr>
        <w:t xml:space="preserve"> p</w:t>
      </w:r>
      <w:r w:rsidR="00DA22C8" w:rsidRPr="009929A5">
        <w:rPr>
          <w:rFonts w:ascii="Arial" w:hAnsi="Arial" w:cs="Arial"/>
          <w:sz w:val="20"/>
        </w:rPr>
        <w:t>rioritetna ulaganja u 20</w:t>
      </w:r>
      <w:r w:rsidR="00DD0646" w:rsidRPr="009929A5">
        <w:rPr>
          <w:rFonts w:ascii="Arial" w:hAnsi="Arial" w:cs="Arial"/>
          <w:sz w:val="20"/>
        </w:rPr>
        <w:t>1</w:t>
      </w:r>
      <w:r w:rsidR="00433D6A">
        <w:rPr>
          <w:rFonts w:ascii="Arial" w:hAnsi="Arial" w:cs="Arial"/>
          <w:sz w:val="20"/>
        </w:rPr>
        <w:t>4</w:t>
      </w:r>
      <w:r w:rsidR="00DA22C8" w:rsidRPr="009929A5">
        <w:rPr>
          <w:rFonts w:ascii="Arial" w:hAnsi="Arial" w:cs="Arial"/>
          <w:sz w:val="20"/>
        </w:rPr>
        <w:t>.godini</w:t>
      </w:r>
      <w:r w:rsidRPr="009929A5">
        <w:rPr>
          <w:rFonts w:ascii="Arial" w:hAnsi="Arial" w:cs="Arial"/>
          <w:sz w:val="20"/>
        </w:rPr>
        <w:t xml:space="preserve"> </w:t>
      </w:r>
      <w:r w:rsidR="00797209">
        <w:rPr>
          <w:rFonts w:ascii="Arial" w:hAnsi="Arial" w:cs="Arial"/>
          <w:sz w:val="20"/>
        </w:rPr>
        <w:t>predlažu se:</w:t>
      </w:r>
    </w:p>
    <w:p w:rsidR="00E94E51" w:rsidRPr="009929A5" w:rsidRDefault="00433D6A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p w:rsidR="008C3382" w:rsidRDefault="00DD0646" w:rsidP="008C3382">
      <w:pPr>
        <w:pStyle w:val="Tijeloteksta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  -    </w:t>
      </w:r>
      <w:r w:rsidR="00F65662" w:rsidRPr="009929A5">
        <w:rPr>
          <w:rFonts w:ascii="Arial" w:hAnsi="Arial" w:cs="Arial"/>
          <w:sz w:val="20"/>
        </w:rPr>
        <w:t xml:space="preserve"> </w:t>
      </w:r>
      <w:r w:rsidR="00797209">
        <w:rPr>
          <w:rFonts w:ascii="Arial" w:hAnsi="Arial" w:cs="Arial"/>
          <w:sz w:val="20"/>
        </w:rPr>
        <w:t>dovršetak</w:t>
      </w:r>
      <w:r w:rsidR="008C3382" w:rsidRPr="009929A5">
        <w:rPr>
          <w:rFonts w:ascii="Arial" w:hAnsi="Arial" w:cs="Arial"/>
          <w:sz w:val="20"/>
        </w:rPr>
        <w:t xml:space="preserve"> iz</w:t>
      </w:r>
      <w:r w:rsidR="009C56F8">
        <w:rPr>
          <w:rFonts w:ascii="Arial" w:hAnsi="Arial" w:cs="Arial"/>
          <w:sz w:val="20"/>
        </w:rPr>
        <w:t>gradnje</w:t>
      </w:r>
      <w:r w:rsidRPr="009929A5">
        <w:rPr>
          <w:rFonts w:ascii="Arial" w:hAnsi="Arial" w:cs="Arial"/>
          <w:sz w:val="20"/>
        </w:rPr>
        <w:t xml:space="preserve"> nove zgrade Područne škole u </w:t>
      </w:r>
      <w:proofErr w:type="spellStart"/>
      <w:r w:rsidRPr="009929A5">
        <w:rPr>
          <w:rFonts w:ascii="Arial" w:hAnsi="Arial" w:cs="Arial"/>
          <w:sz w:val="20"/>
        </w:rPr>
        <w:t>Stipernici</w:t>
      </w:r>
      <w:proofErr w:type="spellEnd"/>
      <w:r w:rsidR="00B8675B" w:rsidRPr="009929A5">
        <w:rPr>
          <w:rFonts w:ascii="Arial" w:hAnsi="Arial" w:cs="Arial"/>
          <w:sz w:val="20"/>
        </w:rPr>
        <w:t xml:space="preserve"> u vrijednosti </w:t>
      </w:r>
      <w:r w:rsidR="0019371D">
        <w:rPr>
          <w:rFonts w:ascii="Arial" w:hAnsi="Arial" w:cs="Arial"/>
          <w:sz w:val="20"/>
        </w:rPr>
        <w:t>1.0</w:t>
      </w:r>
      <w:r w:rsidR="00B8675B" w:rsidRPr="009929A5">
        <w:rPr>
          <w:rFonts w:ascii="Arial" w:hAnsi="Arial" w:cs="Arial"/>
          <w:sz w:val="20"/>
        </w:rPr>
        <w:t>00.000,00 kuna</w:t>
      </w:r>
      <w:r w:rsidR="00797209">
        <w:rPr>
          <w:rFonts w:ascii="Arial" w:hAnsi="Arial" w:cs="Arial"/>
          <w:sz w:val="20"/>
        </w:rPr>
        <w:t>,</w:t>
      </w:r>
    </w:p>
    <w:p w:rsidR="0019371D" w:rsidRDefault="0019371D" w:rsidP="008C3382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-     dogradnja Osnovne </w:t>
      </w:r>
      <w:r w:rsidR="00233F08">
        <w:rPr>
          <w:rFonts w:ascii="Arial" w:hAnsi="Arial" w:cs="Arial"/>
          <w:sz w:val="20"/>
        </w:rPr>
        <w:t xml:space="preserve">i Glazbene </w:t>
      </w:r>
      <w:r>
        <w:rPr>
          <w:rFonts w:ascii="Arial" w:hAnsi="Arial" w:cs="Arial"/>
          <w:sz w:val="20"/>
        </w:rPr>
        <w:t>škole u Pregradi – sufinanciranje sa 50.000,00 kuna,</w:t>
      </w:r>
    </w:p>
    <w:p w:rsidR="00E94E51" w:rsidRPr="009929A5" w:rsidRDefault="00E94E51" w:rsidP="008C3382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-     asfaltiranje cesta i</w:t>
      </w:r>
      <w:r w:rsidR="0019371D">
        <w:rPr>
          <w:rFonts w:ascii="Arial" w:hAnsi="Arial" w:cs="Arial"/>
          <w:sz w:val="20"/>
        </w:rPr>
        <w:t xml:space="preserve"> javnih površina u vrijednosti </w:t>
      </w:r>
      <w:r w:rsidR="00797209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00.000,00 kuna</w:t>
      </w:r>
      <w:r w:rsidR="00797209">
        <w:rPr>
          <w:rFonts w:ascii="Arial" w:hAnsi="Arial" w:cs="Arial"/>
          <w:sz w:val="20"/>
        </w:rPr>
        <w:t>,</w:t>
      </w:r>
    </w:p>
    <w:p w:rsidR="00B8675B" w:rsidRDefault="00E0031B" w:rsidP="009C56F8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-     </w:t>
      </w:r>
      <w:r w:rsidR="00B8675B" w:rsidRPr="009929A5">
        <w:rPr>
          <w:rFonts w:ascii="Arial" w:hAnsi="Arial" w:cs="Arial"/>
          <w:sz w:val="20"/>
        </w:rPr>
        <w:t>izgradnj</w:t>
      </w:r>
      <w:r w:rsidR="009C56F8">
        <w:rPr>
          <w:rFonts w:ascii="Arial" w:hAnsi="Arial" w:cs="Arial"/>
          <w:sz w:val="20"/>
        </w:rPr>
        <w:t>a</w:t>
      </w:r>
      <w:r w:rsidR="00B8675B" w:rsidRPr="009929A5">
        <w:rPr>
          <w:rFonts w:ascii="Arial" w:hAnsi="Arial" w:cs="Arial"/>
          <w:sz w:val="20"/>
        </w:rPr>
        <w:t xml:space="preserve"> javne rasv</w:t>
      </w:r>
      <w:r>
        <w:rPr>
          <w:rFonts w:ascii="Arial" w:hAnsi="Arial" w:cs="Arial"/>
          <w:sz w:val="20"/>
        </w:rPr>
        <w:t xml:space="preserve">jete u visini </w:t>
      </w:r>
      <w:r w:rsidR="0019371D">
        <w:rPr>
          <w:rFonts w:ascii="Arial" w:hAnsi="Arial" w:cs="Arial"/>
          <w:sz w:val="20"/>
        </w:rPr>
        <w:t>5</w:t>
      </w:r>
      <w:r w:rsidR="00E94E51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>0.000,00 kuna</w:t>
      </w:r>
      <w:r w:rsidR="00797209">
        <w:rPr>
          <w:rFonts w:ascii="Arial" w:hAnsi="Arial" w:cs="Arial"/>
          <w:sz w:val="20"/>
        </w:rPr>
        <w:t>,</w:t>
      </w:r>
    </w:p>
    <w:p w:rsidR="0019371D" w:rsidRDefault="0019371D" w:rsidP="009C56F8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-     izgradnja autobusnih stajališta u vrijednosti 50.000,00 kuna,</w:t>
      </w:r>
    </w:p>
    <w:p w:rsidR="0019371D" w:rsidRDefault="0019371D" w:rsidP="009C56F8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-     nabava kontejnera za </w:t>
      </w:r>
      <w:proofErr w:type="spellStart"/>
      <w:r>
        <w:rPr>
          <w:rFonts w:ascii="Arial" w:hAnsi="Arial" w:cs="Arial"/>
          <w:sz w:val="20"/>
        </w:rPr>
        <w:t>reciklažno</w:t>
      </w:r>
      <w:proofErr w:type="spellEnd"/>
      <w:r>
        <w:rPr>
          <w:rFonts w:ascii="Arial" w:hAnsi="Arial" w:cs="Arial"/>
          <w:sz w:val="20"/>
        </w:rPr>
        <w:t xml:space="preserve"> dvorište u iznosu 50.000,00 kuna,</w:t>
      </w:r>
    </w:p>
    <w:p w:rsidR="00233F08" w:rsidRDefault="00233F08" w:rsidP="009C56F8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-     ulaganje u infrastrukturu poslovne zone u vrijednosti 100.000,00 kuna,</w:t>
      </w:r>
    </w:p>
    <w:p w:rsidR="00233F08" w:rsidRDefault="00233F08" w:rsidP="009C56F8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-     izrada projektne dokumentacije za buduće projekte za fondove EU 200.000,00 kuna,</w:t>
      </w:r>
    </w:p>
    <w:p w:rsidR="000D0369" w:rsidRDefault="00797209" w:rsidP="000D0369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-     izrada prostornog plana </w:t>
      </w:r>
      <w:r w:rsidR="0019371D">
        <w:rPr>
          <w:rFonts w:ascii="Arial" w:hAnsi="Arial" w:cs="Arial"/>
          <w:sz w:val="20"/>
        </w:rPr>
        <w:t>i izvješća o stanju u prostoru u vrijednosti 210.000,00 kuna</w:t>
      </w:r>
      <w:r w:rsidR="00D45FC0">
        <w:rPr>
          <w:rFonts w:ascii="Arial" w:hAnsi="Arial" w:cs="Arial"/>
          <w:sz w:val="20"/>
        </w:rPr>
        <w:t>,</w:t>
      </w:r>
    </w:p>
    <w:p w:rsidR="00D45FC0" w:rsidRDefault="00D45FC0" w:rsidP="000D0369">
      <w:pPr>
        <w:pStyle w:val="Tijelotekst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-     nabava opreme, namještaja i knjiga u Knjižnici 57.000,00 kuna</w:t>
      </w:r>
    </w:p>
    <w:p w:rsidR="000D0369" w:rsidRDefault="000D0369" w:rsidP="000D0369">
      <w:pPr>
        <w:pStyle w:val="Tijeloteksta"/>
        <w:rPr>
          <w:rFonts w:ascii="Arial" w:hAnsi="Arial" w:cs="Arial"/>
          <w:sz w:val="20"/>
        </w:rPr>
      </w:pPr>
    </w:p>
    <w:p w:rsidR="0019371D" w:rsidRDefault="00F65662" w:rsidP="000D0369">
      <w:pPr>
        <w:pStyle w:val="Tijeloteksta"/>
        <w:rPr>
          <w:rFonts w:ascii="Arial" w:hAnsi="Arial" w:cs="Arial"/>
          <w:sz w:val="20"/>
        </w:rPr>
      </w:pPr>
      <w:r w:rsidRPr="00E0031B">
        <w:rPr>
          <w:rFonts w:ascii="Arial" w:hAnsi="Arial" w:cs="Arial"/>
          <w:i/>
          <w:sz w:val="20"/>
        </w:rPr>
        <w:t xml:space="preserve">      </w:t>
      </w:r>
      <w:r w:rsidRPr="00E0031B">
        <w:rPr>
          <w:rFonts w:ascii="Arial" w:hAnsi="Arial" w:cs="Arial"/>
          <w:b/>
          <w:i/>
          <w:sz w:val="20"/>
        </w:rPr>
        <w:t>Izdaci za otplatu zajmova</w:t>
      </w:r>
      <w:r w:rsidRPr="00E0031B">
        <w:rPr>
          <w:rFonts w:ascii="Arial" w:hAnsi="Arial" w:cs="Arial"/>
          <w:sz w:val="20"/>
        </w:rPr>
        <w:t xml:space="preserve"> – predlažu se u iznosu </w:t>
      </w:r>
      <w:r w:rsidR="0019371D">
        <w:rPr>
          <w:rFonts w:ascii="Arial" w:hAnsi="Arial" w:cs="Arial"/>
          <w:sz w:val="20"/>
        </w:rPr>
        <w:t>1.662.800,00 kuna ,</w:t>
      </w:r>
      <w:r w:rsidRPr="00E0031B">
        <w:rPr>
          <w:rFonts w:ascii="Arial" w:hAnsi="Arial" w:cs="Arial"/>
          <w:sz w:val="20"/>
        </w:rPr>
        <w:t xml:space="preserve"> a sadrže otplatu </w:t>
      </w:r>
      <w:r w:rsidR="0019371D">
        <w:rPr>
          <w:rFonts w:ascii="Arial" w:hAnsi="Arial" w:cs="Arial"/>
          <w:sz w:val="20"/>
        </w:rPr>
        <w:t>kredita</w:t>
      </w:r>
    </w:p>
    <w:p w:rsidR="00E94E51" w:rsidRDefault="00F65662" w:rsidP="00E0031B">
      <w:pPr>
        <w:pStyle w:val="Tijeloteksta"/>
        <w:ind w:left="360"/>
        <w:rPr>
          <w:rFonts w:ascii="Arial" w:hAnsi="Arial" w:cs="Arial"/>
          <w:sz w:val="20"/>
        </w:rPr>
      </w:pPr>
      <w:r w:rsidRPr="00E0031B">
        <w:rPr>
          <w:rFonts w:ascii="Arial" w:hAnsi="Arial" w:cs="Arial"/>
          <w:sz w:val="20"/>
        </w:rPr>
        <w:t xml:space="preserve">prema HBOR-u  u iznosu </w:t>
      </w:r>
      <w:r w:rsidR="00797209">
        <w:rPr>
          <w:rFonts w:ascii="Arial" w:hAnsi="Arial" w:cs="Arial"/>
          <w:sz w:val="20"/>
        </w:rPr>
        <w:t>430.000,00</w:t>
      </w:r>
      <w:r w:rsidRPr="00E0031B">
        <w:rPr>
          <w:rFonts w:ascii="Arial" w:hAnsi="Arial" w:cs="Arial"/>
          <w:sz w:val="20"/>
        </w:rPr>
        <w:t xml:space="preserve"> kuna </w:t>
      </w:r>
      <w:r w:rsidR="009C56F8">
        <w:rPr>
          <w:rFonts w:ascii="Arial" w:hAnsi="Arial" w:cs="Arial"/>
          <w:sz w:val="20"/>
        </w:rPr>
        <w:t>(za Đački dom)</w:t>
      </w:r>
      <w:r w:rsidR="0019371D">
        <w:rPr>
          <w:rFonts w:ascii="Arial" w:hAnsi="Arial" w:cs="Arial"/>
          <w:sz w:val="20"/>
        </w:rPr>
        <w:t>,</w:t>
      </w:r>
      <w:r w:rsidRPr="00E0031B">
        <w:rPr>
          <w:rFonts w:ascii="Arial" w:hAnsi="Arial" w:cs="Arial"/>
          <w:sz w:val="20"/>
        </w:rPr>
        <w:t xml:space="preserve"> Elektri Zagreb u iznosu 13</w:t>
      </w:r>
      <w:r w:rsidR="00797209">
        <w:rPr>
          <w:rFonts w:ascii="Arial" w:hAnsi="Arial" w:cs="Arial"/>
          <w:sz w:val="20"/>
        </w:rPr>
        <w:t>5.8</w:t>
      </w:r>
      <w:r w:rsidRPr="00E0031B">
        <w:rPr>
          <w:rFonts w:ascii="Arial" w:hAnsi="Arial" w:cs="Arial"/>
          <w:sz w:val="20"/>
        </w:rPr>
        <w:t>00</w:t>
      </w:r>
      <w:r w:rsidR="00797209">
        <w:rPr>
          <w:rFonts w:ascii="Arial" w:hAnsi="Arial" w:cs="Arial"/>
          <w:sz w:val="20"/>
        </w:rPr>
        <w:t>,00</w:t>
      </w:r>
      <w:r w:rsidRPr="00E0031B">
        <w:rPr>
          <w:rFonts w:ascii="Arial" w:hAnsi="Arial" w:cs="Arial"/>
          <w:sz w:val="20"/>
        </w:rPr>
        <w:t xml:space="preserve"> kuna</w:t>
      </w:r>
      <w:r w:rsidR="00E94E51">
        <w:rPr>
          <w:rFonts w:ascii="Arial" w:hAnsi="Arial" w:cs="Arial"/>
          <w:sz w:val="20"/>
        </w:rPr>
        <w:t xml:space="preserve">  za kupnju zgrade bivše Elektre</w:t>
      </w:r>
      <w:r w:rsidR="0019371D">
        <w:rPr>
          <w:rFonts w:ascii="Arial" w:hAnsi="Arial" w:cs="Arial"/>
          <w:sz w:val="20"/>
        </w:rPr>
        <w:t xml:space="preserve"> te otplatu zajma odnosno obročnu otplatu duga za izvedene radove na asfaltiranju cesta  </w:t>
      </w:r>
      <w:proofErr w:type="spellStart"/>
      <w:r w:rsidR="0019371D">
        <w:rPr>
          <w:rFonts w:ascii="Arial" w:hAnsi="Arial" w:cs="Arial"/>
          <w:sz w:val="20"/>
        </w:rPr>
        <w:t>Colas</w:t>
      </w:r>
      <w:proofErr w:type="spellEnd"/>
      <w:r w:rsidR="0019371D">
        <w:rPr>
          <w:rFonts w:ascii="Arial" w:hAnsi="Arial" w:cs="Arial"/>
          <w:sz w:val="20"/>
        </w:rPr>
        <w:t>-u  Hrvatska u visini 1.015.000,00 kuna</w:t>
      </w:r>
      <w:r w:rsidR="00E94E51">
        <w:rPr>
          <w:rFonts w:ascii="Arial" w:hAnsi="Arial" w:cs="Arial"/>
          <w:sz w:val="20"/>
        </w:rPr>
        <w:t>.</w:t>
      </w:r>
    </w:p>
    <w:p w:rsidR="00797209" w:rsidRDefault="00F65662" w:rsidP="00797209">
      <w:pPr>
        <w:pStyle w:val="Tijeloteksta"/>
        <w:rPr>
          <w:sz w:val="20"/>
        </w:rPr>
      </w:pPr>
      <w:r w:rsidRPr="009929A5">
        <w:rPr>
          <w:sz w:val="20"/>
        </w:rPr>
        <w:t xml:space="preserve">        </w:t>
      </w:r>
    </w:p>
    <w:p w:rsidR="00DA22C8" w:rsidRPr="009929A5" w:rsidRDefault="00F65662">
      <w:pPr>
        <w:pStyle w:val="Tijeloteksta"/>
        <w:rPr>
          <w:rFonts w:ascii="Arial" w:hAnsi="Arial" w:cs="Arial"/>
          <w:sz w:val="20"/>
        </w:rPr>
      </w:pPr>
      <w:r w:rsidRPr="009929A5">
        <w:rPr>
          <w:sz w:val="20"/>
        </w:rPr>
        <w:t xml:space="preserve"> </w:t>
      </w:r>
      <w:r w:rsidR="00F36C7D" w:rsidRPr="009929A5">
        <w:rPr>
          <w:rFonts w:ascii="Arial" w:hAnsi="Arial" w:cs="Arial"/>
          <w:sz w:val="20"/>
        </w:rPr>
        <w:t xml:space="preserve">       </w:t>
      </w:r>
      <w:r w:rsidR="00DA22C8" w:rsidRPr="009929A5">
        <w:rPr>
          <w:rFonts w:ascii="Arial" w:hAnsi="Arial" w:cs="Arial"/>
          <w:sz w:val="20"/>
        </w:rPr>
        <w:t xml:space="preserve"> </w:t>
      </w:r>
      <w:r w:rsidR="00CA7AC2">
        <w:rPr>
          <w:rFonts w:ascii="Arial" w:hAnsi="Arial" w:cs="Arial"/>
          <w:sz w:val="20"/>
        </w:rPr>
        <w:t xml:space="preserve">Upućuje se </w:t>
      </w:r>
      <w:r w:rsidR="005578C0">
        <w:rPr>
          <w:rFonts w:ascii="Arial" w:hAnsi="Arial" w:cs="Arial"/>
          <w:sz w:val="20"/>
        </w:rPr>
        <w:t>Grad</w:t>
      </w:r>
      <w:r w:rsidR="00CA7AC2">
        <w:rPr>
          <w:rFonts w:ascii="Arial" w:hAnsi="Arial" w:cs="Arial"/>
          <w:sz w:val="20"/>
        </w:rPr>
        <w:t xml:space="preserve">skom vijeću na razmatranje i donošenje </w:t>
      </w:r>
      <w:r w:rsidR="005578C0">
        <w:rPr>
          <w:rFonts w:ascii="Arial" w:hAnsi="Arial" w:cs="Arial"/>
          <w:sz w:val="20"/>
        </w:rPr>
        <w:t xml:space="preserve"> prijedlog </w:t>
      </w:r>
      <w:r w:rsidR="00DD0646" w:rsidRPr="009929A5">
        <w:rPr>
          <w:rFonts w:ascii="Arial" w:hAnsi="Arial" w:cs="Arial"/>
          <w:sz w:val="20"/>
        </w:rPr>
        <w:t xml:space="preserve"> Proračuna grada Pregrade </w:t>
      </w:r>
      <w:r w:rsidR="00DA22C8" w:rsidRPr="009929A5">
        <w:rPr>
          <w:rFonts w:ascii="Arial" w:hAnsi="Arial" w:cs="Arial"/>
          <w:sz w:val="20"/>
        </w:rPr>
        <w:t xml:space="preserve"> </w:t>
      </w:r>
      <w:r w:rsidR="00C94F42" w:rsidRPr="009929A5">
        <w:rPr>
          <w:rFonts w:ascii="Arial" w:hAnsi="Arial" w:cs="Arial"/>
          <w:sz w:val="20"/>
        </w:rPr>
        <w:t>za 201</w:t>
      </w:r>
      <w:r w:rsidR="0019371D">
        <w:rPr>
          <w:rFonts w:ascii="Arial" w:hAnsi="Arial" w:cs="Arial"/>
          <w:sz w:val="20"/>
        </w:rPr>
        <w:t>4</w:t>
      </w:r>
      <w:r w:rsidR="00DD0646" w:rsidRPr="009929A5">
        <w:rPr>
          <w:rFonts w:ascii="Arial" w:hAnsi="Arial" w:cs="Arial"/>
          <w:sz w:val="20"/>
        </w:rPr>
        <w:t xml:space="preserve">. godinu, prijedlog Odluke o izvršavanju proračuna </w:t>
      </w:r>
      <w:r w:rsidR="00EF76C9" w:rsidRPr="009929A5">
        <w:rPr>
          <w:rFonts w:ascii="Arial" w:hAnsi="Arial" w:cs="Arial"/>
          <w:sz w:val="20"/>
        </w:rPr>
        <w:t>za 201</w:t>
      </w:r>
      <w:r w:rsidR="0019371D">
        <w:rPr>
          <w:rFonts w:ascii="Arial" w:hAnsi="Arial" w:cs="Arial"/>
          <w:sz w:val="20"/>
        </w:rPr>
        <w:t>4</w:t>
      </w:r>
      <w:r w:rsidR="00EF76C9" w:rsidRPr="009929A5">
        <w:rPr>
          <w:rFonts w:ascii="Arial" w:hAnsi="Arial" w:cs="Arial"/>
          <w:sz w:val="20"/>
        </w:rPr>
        <w:t xml:space="preserve">. </w:t>
      </w:r>
      <w:r w:rsidR="008757E0" w:rsidRPr="009929A5">
        <w:rPr>
          <w:rFonts w:ascii="Arial" w:hAnsi="Arial" w:cs="Arial"/>
          <w:sz w:val="20"/>
        </w:rPr>
        <w:t>g</w:t>
      </w:r>
      <w:r w:rsidR="00EF76C9" w:rsidRPr="009929A5">
        <w:rPr>
          <w:rFonts w:ascii="Arial" w:hAnsi="Arial" w:cs="Arial"/>
          <w:sz w:val="20"/>
        </w:rPr>
        <w:t>odinu</w:t>
      </w:r>
      <w:r w:rsidR="00B8675B" w:rsidRPr="009929A5">
        <w:rPr>
          <w:rFonts w:ascii="Arial" w:hAnsi="Arial" w:cs="Arial"/>
          <w:sz w:val="20"/>
        </w:rPr>
        <w:t>,  Projekcije proračuna za 2</w:t>
      </w:r>
      <w:r w:rsidR="00797209">
        <w:rPr>
          <w:rFonts w:ascii="Arial" w:hAnsi="Arial" w:cs="Arial"/>
          <w:sz w:val="20"/>
        </w:rPr>
        <w:t>0</w:t>
      </w:r>
      <w:r w:rsidR="00B8675B" w:rsidRPr="009929A5">
        <w:rPr>
          <w:rFonts w:ascii="Arial" w:hAnsi="Arial" w:cs="Arial"/>
          <w:sz w:val="20"/>
        </w:rPr>
        <w:t>1</w:t>
      </w:r>
      <w:r w:rsidR="0019371D">
        <w:rPr>
          <w:rFonts w:ascii="Arial" w:hAnsi="Arial" w:cs="Arial"/>
          <w:sz w:val="20"/>
        </w:rPr>
        <w:t>5</w:t>
      </w:r>
      <w:r w:rsidR="00B8675B" w:rsidRPr="009929A5">
        <w:rPr>
          <w:rFonts w:ascii="Arial" w:hAnsi="Arial" w:cs="Arial"/>
          <w:sz w:val="20"/>
        </w:rPr>
        <w:t>. i 201</w:t>
      </w:r>
      <w:r w:rsidR="0019371D">
        <w:rPr>
          <w:rFonts w:ascii="Arial" w:hAnsi="Arial" w:cs="Arial"/>
          <w:sz w:val="20"/>
        </w:rPr>
        <w:t>6</w:t>
      </w:r>
      <w:r w:rsidR="00B8675B" w:rsidRPr="009929A5">
        <w:rPr>
          <w:rFonts w:ascii="Arial" w:hAnsi="Arial" w:cs="Arial"/>
          <w:sz w:val="20"/>
        </w:rPr>
        <w:t>. godinu</w:t>
      </w:r>
      <w:r w:rsidR="00EF76C9" w:rsidRPr="009929A5">
        <w:rPr>
          <w:rFonts w:ascii="Arial" w:hAnsi="Arial" w:cs="Arial"/>
          <w:sz w:val="20"/>
        </w:rPr>
        <w:t xml:space="preserve"> te</w:t>
      </w:r>
      <w:r w:rsidR="00DD0646" w:rsidRPr="009929A5">
        <w:rPr>
          <w:rFonts w:ascii="Arial" w:hAnsi="Arial" w:cs="Arial"/>
          <w:sz w:val="20"/>
        </w:rPr>
        <w:t xml:space="preserve"> </w:t>
      </w:r>
      <w:r w:rsidR="00FA2512" w:rsidRPr="009929A5">
        <w:rPr>
          <w:rFonts w:ascii="Arial" w:hAnsi="Arial" w:cs="Arial"/>
          <w:sz w:val="20"/>
        </w:rPr>
        <w:t>P</w:t>
      </w:r>
      <w:r w:rsidR="00DD0646" w:rsidRPr="009929A5">
        <w:rPr>
          <w:rFonts w:ascii="Arial" w:hAnsi="Arial" w:cs="Arial"/>
          <w:sz w:val="20"/>
        </w:rPr>
        <w:t>lana razvojnih programa</w:t>
      </w:r>
      <w:r w:rsidR="00DA22C8" w:rsidRPr="009929A5">
        <w:rPr>
          <w:rFonts w:ascii="Arial" w:hAnsi="Arial" w:cs="Arial"/>
          <w:sz w:val="20"/>
        </w:rPr>
        <w:t xml:space="preserve">  </w:t>
      </w:r>
      <w:r w:rsidR="00DD0646" w:rsidRPr="009929A5">
        <w:rPr>
          <w:rFonts w:ascii="Arial" w:hAnsi="Arial" w:cs="Arial"/>
          <w:sz w:val="20"/>
        </w:rPr>
        <w:t>za 201</w:t>
      </w:r>
      <w:r w:rsidR="0019371D">
        <w:rPr>
          <w:rFonts w:ascii="Arial" w:hAnsi="Arial" w:cs="Arial"/>
          <w:sz w:val="20"/>
        </w:rPr>
        <w:t>4</w:t>
      </w:r>
      <w:r w:rsidR="00DD0646" w:rsidRPr="009929A5">
        <w:rPr>
          <w:rFonts w:ascii="Arial" w:hAnsi="Arial" w:cs="Arial"/>
          <w:sz w:val="20"/>
        </w:rPr>
        <w:t>.</w:t>
      </w:r>
      <w:r w:rsidR="00797209">
        <w:rPr>
          <w:rFonts w:ascii="Arial" w:hAnsi="Arial" w:cs="Arial"/>
          <w:sz w:val="20"/>
        </w:rPr>
        <w:t>-201</w:t>
      </w:r>
      <w:r w:rsidR="0019371D">
        <w:rPr>
          <w:rFonts w:ascii="Arial" w:hAnsi="Arial" w:cs="Arial"/>
          <w:sz w:val="20"/>
        </w:rPr>
        <w:t>6</w:t>
      </w:r>
      <w:r w:rsidR="00797209">
        <w:rPr>
          <w:rFonts w:ascii="Arial" w:hAnsi="Arial" w:cs="Arial"/>
          <w:sz w:val="20"/>
        </w:rPr>
        <w:t>.</w:t>
      </w:r>
    </w:p>
    <w:p w:rsidR="00797209" w:rsidRDefault="00DA22C8" w:rsidP="000D0369">
      <w:pPr>
        <w:pStyle w:val="Tijeloteksta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</w:t>
      </w:r>
      <w:r w:rsidR="00FA2512" w:rsidRPr="009929A5">
        <w:rPr>
          <w:rFonts w:ascii="Arial" w:hAnsi="Arial" w:cs="Arial"/>
          <w:sz w:val="20"/>
        </w:rPr>
        <w:t xml:space="preserve">                                                                                      </w:t>
      </w:r>
    </w:p>
    <w:p w:rsidR="00FA2512" w:rsidRPr="00CA7AC2" w:rsidRDefault="00797209">
      <w:pPr>
        <w:rPr>
          <w:rFonts w:ascii="Arial" w:hAnsi="Arial" w:cs="Arial"/>
          <w:b/>
          <w:sz w:val="20"/>
        </w:rPr>
      </w:pPr>
      <w:r w:rsidRPr="00CA7AC2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</w:t>
      </w:r>
      <w:r w:rsidR="00FA2512" w:rsidRPr="00CA7AC2">
        <w:rPr>
          <w:rFonts w:ascii="Arial" w:hAnsi="Arial" w:cs="Arial"/>
          <w:b/>
          <w:sz w:val="20"/>
        </w:rPr>
        <w:t xml:space="preserve">                     </w:t>
      </w:r>
      <w:r w:rsidR="00D3325B" w:rsidRPr="00CA7AC2">
        <w:rPr>
          <w:rFonts w:ascii="Arial" w:hAnsi="Arial" w:cs="Arial"/>
          <w:b/>
          <w:sz w:val="20"/>
        </w:rPr>
        <w:t xml:space="preserve">  </w:t>
      </w:r>
      <w:r w:rsidR="00CA7AC2" w:rsidRPr="00CA7AC2">
        <w:rPr>
          <w:rFonts w:ascii="Arial" w:hAnsi="Arial" w:cs="Arial"/>
          <w:b/>
          <w:sz w:val="20"/>
        </w:rPr>
        <w:t xml:space="preserve">    </w:t>
      </w:r>
      <w:r w:rsidR="00D3325B" w:rsidRPr="00CA7AC2">
        <w:rPr>
          <w:rFonts w:ascii="Arial" w:hAnsi="Arial" w:cs="Arial"/>
          <w:b/>
          <w:sz w:val="20"/>
        </w:rPr>
        <w:t xml:space="preserve"> </w:t>
      </w:r>
      <w:r w:rsidR="00CA7AC2" w:rsidRPr="00CA7AC2">
        <w:rPr>
          <w:rFonts w:ascii="Arial" w:hAnsi="Arial" w:cs="Arial"/>
          <w:b/>
          <w:sz w:val="20"/>
        </w:rPr>
        <w:t>GRADONAČELNIK</w:t>
      </w:r>
    </w:p>
    <w:p w:rsidR="000D0369" w:rsidRPr="000D0369" w:rsidRDefault="000D0369">
      <w:pPr>
        <w:rPr>
          <w:rFonts w:ascii="Arial" w:hAnsi="Arial" w:cs="Arial"/>
          <w:b/>
          <w:sz w:val="20"/>
        </w:rPr>
      </w:pPr>
    </w:p>
    <w:p w:rsidR="00FA2512" w:rsidRPr="009929A5" w:rsidRDefault="00FA2512">
      <w:pPr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                                                                                                           </w:t>
      </w:r>
      <w:r w:rsidR="00797209">
        <w:rPr>
          <w:rFonts w:ascii="Arial" w:hAnsi="Arial" w:cs="Arial"/>
          <w:sz w:val="20"/>
        </w:rPr>
        <w:t xml:space="preserve">           </w:t>
      </w:r>
      <w:r w:rsidR="0019371D">
        <w:rPr>
          <w:rFonts w:ascii="Arial" w:hAnsi="Arial" w:cs="Arial"/>
          <w:sz w:val="20"/>
        </w:rPr>
        <w:t xml:space="preserve">  </w:t>
      </w:r>
      <w:r w:rsidR="00797209">
        <w:rPr>
          <w:rFonts w:ascii="Arial" w:hAnsi="Arial" w:cs="Arial"/>
          <w:sz w:val="20"/>
        </w:rPr>
        <w:t xml:space="preserve">  </w:t>
      </w:r>
      <w:r w:rsidRPr="009929A5">
        <w:rPr>
          <w:rFonts w:ascii="Arial" w:hAnsi="Arial" w:cs="Arial"/>
          <w:sz w:val="20"/>
        </w:rPr>
        <w:t xml:space="preserve"> </w:t>
      </w:r>
      <w:r w:rsidR="007460FD">
        <w:rPr>
          <w:rFonts w:ascii="Arial" w:hAnsi="Arial" w:cs="Arial"/>
          <w:sz w:val="20"/>
        </w:rPr>
        <w:t xml:space="preserve"> </w:t>
      </w:r>
      <w:r w:rsidRPr="009929A5">
        <w:rPr>
          <w:rFonts w:ascii="Arial" w:hAnsi="Arial" w:cs="Arial"/>
          <w:sz w:val="20"/>
        </w:rPr>
        <w:t xml:space="preserve"> </w:t>
      </w:r>
      <w:r w:rsidR="00CA7AC2">
        <w:rPr>
          <w:rFonts w:ascii="Arial" w:hAnsi="Arial" w:cs="Arial"/>
          <w:sz w:val="20"/>
        </w:rPr>
        <w:t xml:space="preserve">Marko </w:t>
      </w:r>
      <w:proofErr w:type="spellStart"/>
      <w:r w:rsidR="00CA7AC2">
        <w:rPr>
          <w:rFonts w:ascii="Arial" w:hAnsi="Arial" w:cs="Arial"/>
          <w:sz w:val="20"/>
        </w:rPr>
        <w:t>Vešligaj</w:t>
      </w:r>
      <w:proofErr w:type="spellEnd"/>
      <w:r w:rsidR="00CA7AC2">
        <w:rPr>
          <w:rFonts w:ascii="Arial" w:hAnsi="Arial" w:cs="Arial"/>
          <w:sz w:val="20"/>
        </w:rPr>
        <w:t>,</w:t>
      </w:r>
      <w:proofErr w:type="spellStart"/>
      <w:r w:rsidR="00CA7AC2">
        <w:rPr>
          <w:rFonts w:ascii="Arial" w:hAnsi="Arial" w:cs="Arial"/>
          <w:sz w:val="20"/>
        </w:rPr>
        <w:t>dipl.oec</w:t>
      </w:r>
      <w:proofErr w:type="spellEnd"/>
      <w:r w:rsidR="00CA7AC2">
        <w:rPr>
          <w:rFonts w:ascii="Arial" w:hAnsi="Arial" w:cs="Arial"/>
          <w:sz w:val="20"/>
        </w:rPr>
        <w:t>.</w:t>
      </w:r>
    </w:p>
    <w:p w:rsidR="00DA22C8" w:rsidRPr="009929A5" w:rsidRDefault="00DA22C8">
      <w:pPr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>Privitak:</w:t>
      </w:r>
    </w:p>
    <w:p w:rsidR="00DA22C8" w:rsidRPr="009929A5" w:rsidRDefault="00DA22C8" w:rsidP="005B4E60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>Proračun grada Pregrade za 20</w:t>
      </w:r>
      <w:r w:rsidR="00FA2512" w:rsidRPr="009929A5">
        <w:rPr>
          <w:rFonts w:ascii="Arial" w:hAnsi="Arial" w:cs="Arial"/>
          <w:sz w:val="20"/>
        </w:rPr>
        <w:t>1</w:t>
      </w:r>
      <w:r w:rsidR="001959C7">
        <w:rPr>
          <w:rFonts w:ascii="Arial" w:hAnsi="Arial" w:cs="Arial"/>
          <w:sz w:val="20"/>
        </w:rPr>
        <w:t>4</w:t>
      </w:r>
      <w:r w:rsidRPr="009929A5">
        <w:rPr>
          <w:rFonts w:ascii="Arial" w:hAnsi="Arial" w:cs="Arial"/>
          <w:sz w:val="20"/>
        </w:rPr>
        <w:t>. godinu</w:t>
      </w:r>
    </w:p>
    <w:p w:rsidR="00DA22C8" w:rsidRPr="009929A5" w:rsidRDefault="00DA22C8" w:rsidP="005B4E60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>Odluka o izvršavanju proračuna za 20</w:t>
      </w:r>
      <w:r w:rsidR="00FA2512" w:rsidRPr="009929A5">
        <w:rPr>
          <w:rFonts w:ascii="Arial" w:hAnsi="Arial" w:cs="Arial"/>
          <w:sz w:val="20"/>
        </w:rPr>
        <w:t>1</w:t>
      </w:r>
      <w:r w:rsidR="001959C7">
        <w:rPr>
          <w:rFonts w:ascii="Arial" w:hAnsi="Arial" w:cs="Arial"/>
          <w:sz w:val="20"/>
        </w:rPr>
        <w:t>4</w:t>
      </w:r>
      <w:r w:rsidRPr="009929A5">
        <w:rPr>
          <w:rFonts w:ascii="Arial" w:hAnsi="Arial" w:cs="Arial"/>
          <w:sz w:val="20"/>
        </w:rPr>
        <w:t>. godinu</w:t>
      </w:r>
    </w:p>
    <w:p w:rsidR="001B4D40" w:rsidRPr="009929A5" w:rsidRDefault="00DA22C8" w:rsidP="004F43B1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>Plan razvojnih programa za 20</w:t>
      </w:r>
      <w:r w:rsidR="00FA2512" w:rsidRPr="009929A5">
        <w:rPr>
          <w:rFonts w:ascii="Arial" w:hAnsi="Arial" w:cs="Arial"/>
          <w:sz w:val="20"/>
        </w:rPr>
        <w:t>1</w:t>
      </w:r>
      <w:r w:rsidR="001959C7">
        <w:rPr>
          <w:rFonts w:ascii="Arial" w:hAnsi="Arial" w:cs="Arial"/>
          <w:sz w:val="20"/>
        </w:rPr>
        <w:t>4</w:t>
      </w:r>
      <w:r w:rsidR="004F43B1" w:rsidRPr="009929A5">
        <w:rPr>
          <w:rFonts w:ascii="Arial" w:hAnsi="Arial" w:cs="Arial"/>
          <w:sz w:val="20"/>
        </w:rPr>
        <w:t>.</w:t>
      </w:r>
      <w:r w:rsidR="00EF76C9" w:rsidRPr="009929A5">
        <w:rPr>
          <w:rFonts w:ascii="Arial" w:hAnsi="Arial" w:cs="Arial"/>
          <w:sz w:val="20"/>
        </w:rPr>
        <w:t>-201</w:t>
      </w:r>
      <w:r w:rsidR="001959C7">
        <w:rPr>
          <w:rFonts w:ascii="Arial" w:hAnsi="Arial" w:cs="Arial"/>
          <w:sz w:val="20"/>
        </w:rPr>
        <w:t>6</w:t>
      </w:r>
      <w:r w:rsidR="00EF76C9" w:rsidRPr="009929A5">
        <w:rPr>
          <w:rFonts w:ascii="Arial" w:hAnsi="Arial" w:cs="Arial"/>
          <w:sz w:val="20"/>
        </w:rPr>
        <w:t>.</w:t>
      </w:r>
      <w:r w:rsidR="004F43B1" w:rsidRPr="009929A5">
        <w:rPr>
          <w:rFonts w:ascii="Arial" w:hAnsi="Arial" w:cs="Arial"/>
          <w:sz w:val="20"/>
        </w:rPr>
        <w:t>– sastavni dio proračuna</w:t>
      </w:r>
    </w:p>
    <w:p w:rsidR="00FA2512" w:rsidRDefault="00FA2512" w:rsidP="005B4E60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9929A5">
        <w:rPr>
          <w:rFonts w:ascii="Arial" w:hAnsi="Arial" w:cs="Arial"/>
          <w:sz w:val="20"/>
        </w:rPr>
        <w:t xml:space="preserve">Projekcija </w:t>
      </w:r>
      <w:r w:rsidR="00F36C7D" w:rsidRPr="009929A5">
        <w:rPr>
          <w:rFonts w:ascii="Arial" w:hAnsi="Arial" w:cs="Arial"/>
          <w:sz w:val="20"/>
        </w:rPr>
        <w:t xml:space="preserve">proračuna </w:t>
      </w:r>
      <w:r w:rsidRPr="009929A5">
        <w:rPr>
          <w:rFonts w:ascii="Arial" w:hAnsi="Arial" w:cs="Arial"/>
          <w:sz w:val="20"/>
        </w:rPr>
        <w:t>za 201</w:t>
      </w:r>
      <w:r w:rsidR="001959C7">
        <w:rPr>
          <w:rFonts w:ascii="Arial" w:hAnsi="Arial" w:cs="Arial"/>
          <w:sz w:val="20"/>
        </w:rPr>
        <w:t>5</w:t>
      </w:r>
      <w:r w:rsidRPr="009929A5">
        <w:rPr>
          <w:rFonts w:ascii="Arial" w:hAnsi="Arial" w:cs="Arial"/>
          <w:sz w:val="20"/>
        </w:rPr>
        <w:t>. i 201</w:t>
      </w:r>
      <w:r w:rsidR="001959C7">
        <w:rPr>
          <w:rFonts w:ascii="Arial" w:hAnsi="Arial" w:cs="Arial"/>
          <w:sz w:val="20"/>
        </w:rPr>
        <w:t>6</w:t>
      </w:r>
      <w:r w:rsidRPr="009929A5">
        <w:rPr>
          <w:rFonts w:ascii="Arial" w:hAnsi="Arial" w:cs="Arial"/>
          <w:sz w:val="20"/>
        </w:rPr>
        <w:t>.godinu</w:t>
      </w:r>
      <w:r w:rsidR="00270EA4" w:rsidRPr="009929A5">
        <w:rPr>
          <w:rFonts w:ascii="Arial" w:hAnsi="Arial" w:cs="Arial"/>
          <w:sz w:val="20"/>
        </w:rPr>
        <w:t xml:space="preserve"> </w:t>
      </w:r>
      <w:r w:rsidR="00EF76C9" w:rsidRPr="009929A5">
        <w:rPr>
          <w:rFonts w:ascii="Arial" w:hAnsi="Arial" w:cs="Arial"/>
          <w:sz w:val="20"/>
        </w:rPr>
        <w:t>-</w:t>
      </w:r>
      <w:r w:rsidR="00270EA4" w:rsidRPr="009929A5">
        <w:rPr>
          <w:rFonts w:ascii="Arial" w:hAnsi="Arial" w:cs="Arial"/>
          <w:sz w:val="20"/>
        </w:rPr>
        <w:t xml:space="preserve"> </w:t>
      </w:r>
      <w:r w:rsidR="00EF76C9" w:rsidRPr="009929A5">
        <w:rPr>
          <w:rFonts w:ascii="Arial" w:hAnsi="Arial" w:cs="Arial"/>
          <w:sz w:val="20"/>
        </w:rPr>
        <w:t>sastavni dio proračuna</w:t>
      </w:r>
    </w:p>
    <w:p w:rsidR="00BE051D" w:rsidRDefault="00BE051D" w:rsidP="00BE051D">
      <w:pPr>
        <w:tabs>
          <w:tab w:val="left" w:pos="720"/>
        </w:tabs>
        <w:ind w:left="360"/>
        <w:jc w:val="both"/>
        <w:rPr>
          <w:rFonts w:ascii="Arial" w:hAnsi="Arial" w:cs="Arial"/>
          <w:sz w:val="20"/>
        </w:rPr>
      </w:pPr>
    </w:p>
    <w:p w:rsidR="00BE051D" w:rsidRDefault="00BE051D" w:rsidP="00BE051D">
      <w:pPr>
        <w:tabs>
          <w:tab w:val="left" w:pos="720"/>
        </w:tabs>
        <w:ind w:left="360"/>
        <w:jc w:val="both"/>
        <w:rPr>
          <w:rFonts w:ascii="Arial" w:hAnsi="Arial" w:cs="Arial"/>
          <w:sz w:val="20"/>
        </w:rPr>
      </w:pPr>
    </w:p>
    <w:p w:rsidR="00A12570" w:rsidRDefault="00A12570" w:rsidP="00BE051D">
      <w:pPr>
        <w:tabs>
          <w:tab w:val="left" w:pos="720"/>
        </w:tabs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PREUZE</w:t>
      </w:r>
      <w:r w:rsidR="000D0369">
        <w:rPr>
          <w:rFonts w:ascii="Arial" w:hAnsi="Arial" w:cs="Arial"/>
          <w:sz w:val="20"/>
        </w:rPr>
        <w:t xml:space="preserve">O  </w:t>
      </w:r>
      <w:r w:rsidR="00CA7AC2">
        <w:rPr>
          <w:rFonts w:ascii="Arial" w:hAnsi="Arial" w:cs="Arial"/>
          <w:sz w:val="20"/>
        </w:rPr>
        <w:t>PREDSJEDNIK GRADSKOG VIJEĆA</w:t>
      </w:r>
      <w:r>
        <w:rPr>
          <w:rFonts w:ascii="Arial" w:hAnsi="Arial" w:cs="Arial"/>
          <w:sz w:val="20"/>
        </w:rPr>
        <w:t xml:space="preserve"> </w:t>
      </w:r>
    </w:p>
    <w:p w:rsidR="00BE051D" w:rsidRDefault="000D0369" w:rsidP="00BE051D">
      <w:pPr>
        <w:tabs>
          <w:tab w:val="left" w:pos="720"/>
        </w:tabs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CA7AC2">
        <w:rPr>
          <w:rFonts w:ascii="Arial" w:hAnsi="Arial" w:cs="Arial"/>
          <w:sz w:val="20"/>
        </w:rPr>
        <w:t xml:space="preserve">                    Zlatko </w:t>
      </w:r>
      <w:proofErr w:type="spellStart"/>
      <w:r w:rsidR="00CA7AC2">
        <w:rPr>
          <w:rFonts w:ascii="Arial" w:hAnsi="Arial" w:cs="Arial"/>
          <w:sz w:val="20"/>
        </w:rPr>
        <w:t>Šorša</w:t>
      </w:r>
      <w:proofErr w:type="spellEnd"/>
    </w:p>
    <w:p w:rsidR="00317B78" w:rsidRDefault="00317B78" w:rsidP="00BE051D">
      <w:pPr>
        <w:tabs>
          <w:tab w:val="left" w:pos="720"/>
        </w:tabs>
        <w:ind w:left="360"/>
        <w:jc w:val="both"/>
        <w:rPr>
          <w:rFonts w:ascii="Arial" w:hAnsi="Arial" w:cs="Arial"/>
          <w:sz w:val="20"/>
        </w:rPr>
      </w:pPr>
    </w:p>
    <w:p w:rsidR="00BE051D" w:rsidRPr="009929A5" w:rsidRDefault="00BE051D" w:rsidP="00BE051D">
      <w:pPr>
        <w:tabs>
          <w:tab w:val="left" w:pos="720"/>
        </w:tabs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Dana</w:t>
      </w:r>
      <w:r w:rsidR="005578C0">
        <w:rPr>
          <w:rFonts w:ascii="Arial" w:hAnsi="Arial" w:cs="Arial"/>
          <w:sz w:val="20"/>
        </w:rPr>
        <w:t xml:space="preserve"> 14.1</w:t>
      </w:r>
      <w:r w:rsidR="00CA7AC2">
        <w:rPr>
          <w:rFonts w:ascii="Arial" w:hAnsi="Arial" w:cs="Arial"/>
          <w:sz w:val="20"/>
        </w:rPr>
        <w:t>1</w:t>
      </w:r>
      <w:r w:rsidR="005578C0">
        <w:rPr>
          <w:rFonts w:ascii="Arial" w:hAnsi="Arial" w:cs="Arial"/>
          <w:sz w:val="20"/>
        </w:rPr>
        <w:t>.201</w:t>
      </w:r>
      <w:r w:rsidR="000D0369">
        <w:rPr>
          <w:rFonts w:ascii="Arial" w:hAnsi="Arial" w:cs="Arial"/>
          <w:sz w:val="20"/>
        </w:rPr>
        <w:t>3</w:t>
      </w:r>
      <w:r w:rsidR="005578C0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             Potpis____________</w:t>
      </w:r>
    </w:p>
    <w:sectPr w:rsidR="00BE051D" w:rsidRPr="009929A5" w:rsidSect="00C47DC3">
      <w:footerReference w:type="default" r:id="rId9"/>
      <w:pgSz w:w="11906" w:h="16838"/>
      <w:pgMar w:top="1191" w:right="1191" w:bottom="1191" w:left="119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0F3" w:rsidRDefault="00B930F3">
      <w:r>
        <w:separator/>
      </w:r>
    </w:p>
  </w:endnote>
  <w:endnote w:type="continuationSeparator" w:id="0">
    <w:p w:rsidR="00B930F3" w:rsidRDefault="00B93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A28" w:rsidRDefault="009A4FA5">
    <w:pPr>
      <w:pStyle w:val="Podnoje"/>
      <w:framePr w:wrap="auto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7F5A28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4577F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7F5A28" w:rsidRDefault="007F5A28">
    <w:pPr>
      <w:pStyle w:val="Podnoj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0F3" w:rsidRDefault="00B930F3">
      <w:r>
        <w:separator/>
      </w:r>
    </w:p>
  </w:footnote>
  <w:footnote w:type="continuationSeparator" w:id="0">
    <w:p w:rsidR="00B930F3" w:rsidRDefault="00B930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A3E6E36"/>
    <w:lvl w:ilvl="0">
      <w:numFmt w:val="bullet"/>
      <w:lvlText w:val="*"/>
      <w:lvlJc w:val="left"/>
    </w:lvl>
  </w:abstractNum>
  <w:abstractNum w:abstractNumId="1">
    <w:nsid w:val="0C954F9C"/>
    <w:multiLevelType w:val="hybridMultilevel"/>
    <w:tmpl w:val="7A1E344A"/>
    <w:lvl w:ilvl="0" w:tplc="E72AC3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61F05"/>
    <w:multiLevelType w:val="hybridMultilevel"/>
    <w:tmpl w:val="729E7B40"/>
    <w:lvl w:ilvl="0" w:tplc="83249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D3B22"/>
    <w:multiLevelType w:val="hybridMultilevel"/>
    <w:tmpl w:val="C2FAAC8C"/>
    <w:lvl w:ilvl="0" w:tplc="6568B3CA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52496"/>
    <w:multiLevelType w:val="hybridMultilevel"/>
    <w:tmpl w:val="EA02F17E"/>
    <w:lvl w:ilvl="0" w:tplc="78943C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B053C"/>
    <w:multiLevelType w:val="hybridMultilevel"/>
    <w:tmpl w:val="B2A88568"/>
    <w:lvl w:ilvl="0" w:tplc="FD52E3B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29F8484D"/>
    <w:multiLevelType w:val="hybridMultilevel"/>
    <w:tmpl w:val="8730AA30"/>
    <w:lvl w:ilvl="0" w:tplc="EC58A6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87607"/>
    <w:multiLevelType w:val="hybridMultilevel"/>
    <w:tmpl w:val="29307554"/>
    <w:lvl w:ilvl="0" w:tplc="BE8229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E04A51"/>
    <w:multiLevelType w:val="hybridMultilevel"/>
    <w:tmpl w:val="889EA3A0"/>
    <w:lvl w:ilvl="0" w:tplc="C3C4D89C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2B50FE"/>
    <w:multiLevelType w:val="hybridMultilevel"/>
    <w:tmpl w:val="7ED88CF0"/>
    <w:lvl w:ilvl="0" w:tplc="E88016BC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76697481"/>
    <w:multiLevelType w:val="singleLevel"/>
    <w:tmpl w:val="A88A437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B4E60"/>
    <w:rsid w:val="000001E0"/>
    <w:rsid w:val="00002FFD"/>
    <w:rsid w:val="0002228B"/>
    <w:rsid w:val="00035C6E"/>
    <w:rsid w:val="000375F9"/>
    <w:rsid w:val="00047AC6"/>
    <w:rsid w:val="00054417"/>
    <w:rsid w:val="00054D81"/>
    <w:rsid w:val="00075CD7"/>
    <w:rsid w:val="00087124"/>
    <w:rsid w:val="000B66D8"/>
    <w:rsid w:val="000D0369"/>
    <w:rsid w:val="000F6DDD"/>
    <w:rsid w:val="0011655C"/>
    <w:rsid w:val="00122A70"/>
    <w:rsid w:val="00143D47"/>
    <w:rsid w:val="0015259A"/>
    <w:rsid w:val="00191A0E"/>
    <w:rsid w:val="00192F70"/>
    <w:rsid w:val="0019371D"/>
    <w:rsid w:val="00195642"/>
    <w:rsid w:val="001958CB"/>
    <w:rsid w:val="001959C7"/>
    <w:rsid w:val="001B2C3C"/>
    <w:rsid w:val="001B4D40"/>
    <w:rsid w:val="001F1EFA"/>
    <w:rsid w:val="00215C7A"/>
    <w:rsid w:val="00233F08"/>
    <w:rsid w:val="00270EA4"/>
    <w:rsid w:val="00296C94"/>
    <w:rsid w:val="002B0282"/>
    <w:rsid w:val="002C6A00"/>
    <w:rsid w:val="002F6B1F"/>
    <w:rsid w:val="00303ED2"/>
    <w:rsid w:val="00317B78"/>
    <w:rsid w:val="003271D2"/>
    <w:rsid w:val="00327DA4"/>
    <w:rsid w:val="003338EE"/>
    <w:rsid w:val="0034577F"/>
    <w:rsid w:val="0037354E"/>
    <w:rsid w:val="00382478"/>
    <w:rsid w:val="00393D83"/>
    <w:rsid w:val="00394784"/>
    <w:rsid w:val="00397B06"/>
    <w:rsid w:val="003A07D6"/>
    <w:rsid w:val="003B68B6"/>
    <w:rsid w:val="003E3A9F"/>
    <w:rsid w:val="003E435B"/>
    <w:rsid w:val="003E47AF"/>
    <w:rsid w:val="003F19CB"/>
    <w:rsid w:val="00405ED8"/>
    <w:rsid w:val="0041617D"/>
    <w:rsid w:val="00427263"/>
    <w:rsid w:val="00433D6A"/>
    <w:rsid w:val="00453AB8"/>
    <w:rsid w:val="00460CBF"/>
    <w:rsid w:val="004634F6"/>
    <w:rsid w:val="0048260C"/>
    <w:rsid w:val="004D6C1A"/>
    <w:rsid w:val="004F43B1"/>
    <w:rsid w:val="00551658"/>
    <w:rsid w:val="005578C0"/>
    <w:rsid w:val="005939D3"/>
    <w:rsid w:val="005B4E60"/>
    <w:rsid w:val="005C25C6"/>
    <w:rsid w:val="005C377F"/>
    <w:rsid w:val="005E344E"/>
    <w:rsid w:val="005E524C"/>
    <w:rsid w:val="0061239B"/>
    <w:rsid w:val="00620BE4"/>
    <w:rsid w:val="00657B82"/>
    <w:rsid w:val="006953FA"/>
    <w:rsid w:val="006A3D93"/>
    <w:rsid w:val="006B1733"/>
    <w:rsid w:val="006C5D0B"/>
    <w:rsid w:val="00742778"/>
    <w:rsid w:val="00742F15"/>
    <w:rsid w:val="007460FD"/>
    <w:rsid w:val="00797209"/>
    <w:rsid w:val="007A26BB"/>
    <w:rsid w:val="007C2F9F"/>
    <w:rsid w:val="007C4685"/>
    <w:rsid w:val="007D41CC"/>
    <w:rsid w:val="007F3B09"/>
    <w:rsid w:val="007F5A28"/>
    <w:rsid w:val="00803251"/>
    <w:rsid w:val="00822FAE"/>
    <w:rsid w:val="00826F0E"/>
    <w:rsid w:val="00842F0E"/>
    <w:rsid w:val="00844EB0"/>
    <w:rsid w:val="0085089D"/>
    <w:rsid w:val="008757E0"/>
    <w:rsid w:val="00882F98"/>
    <w:rsid w:val="008B63E0"/>
    <w:rsid w:val="008C3382"/>
    <w:rsid w:val="008C76B1"/>
    <w:rsid w:val="008C7B0A"/>
    <w:rsid w:val="008E1C61"/>
    <w:rsid w:val="00914E6C"/>
    <w:rsid w:val="009335EA"/>
    <w:rsid w:val="00935E8F"/>
    <w:rsid w:val="00955494"/>
    <w:rsid w:val="00957F12"/>
    <w:rsid w:val="00961532"/>
    <w:rsid w:val="00985C78"/>
    <w:rsid w:val="009929A5"/>
    <w:rsid w:val="00995580"/>
    <w:rsid w:val="00997E11"/>
    <w:rsid w:val="009A4FA5"/>
    <w:rsid w:val="009B270B"/>
    <w:rsid w:val="009C56F8"/>
    <w:rsid w:val="00A12570"/>
    <w:rsid w:val="00A12A9F"/>
    <w:rsid w:val="00A1530F"/>
    <w:rsid w:val="00A26B26"/>
    <w:rsid w:val="00A33715"/>
    <w:rsid w:val="00A42F4D"/>
    <w:rsid w:val="00A5308D"/>
    <w:rsid w:val="00A61691"/>
    <w:rsid w:val="00A93A8B"/>
    <w:rsid w:val="00AA69ED"/>
    <w:rsid w:val="00AB6BB8"/>
    <w:rsid w:val="00AD43A1"/>
    <w:rsid w:val="00AD5B14"/>
    <w:rsid w:val="00AE085A"/>
    <w:rsid w:val="00AE54B8"/>
    <w:rsid w:val="00B00980"/>
    <w:rsid w:val="00B02339"/>
    <w:rsid w:val="00B168DC"/>
    <w:rsid w:val="00B31833"/>
    <w:rsid w:val="00B35E82"/>
    <w:rsid w:val="00B565A7"/>
    <w:rsid w:val="00B56EF4"/>
    <w:rsid w:val="00B8022A"/>
    <w:rsid w:val="00B814CE"/>
    <w:rsid w:val="00B8675B"/>
    <w:rsid w:val="00B930F3"/>
    <w:rsid w:val="00B9467B"/>
    <w:rsid w:val="00BA15A3"/>
    <w:rsid w:val="00BB232B"/>
    <w:rsid w:val="00BE051D"/>
    <w:rsid w:val="00BE27D5"/>
    <w:rsid w:val="00BE7F2A"/>
    <w:rsid w:val="00C31917"/>
    <w:rsid w:val="00C33A53"/>
    <w:rsid w:val="00C469A2"/>
    <w:rsid w:val="00C47DC3"/>
    <w:rsid w:val="00C53419"/>
    <w:rsid w:val="00C65FD7"/>
    <w:rsid w:val="00C90FEF"/>
    <w:rsid w:val="00C94F42"/>
    <w:rsid w:val="00CA7AC2"/>
    <w:rsid w:val="00CF48ED"/>
    <w:rsid w:val="00D122EB"/>
    <w:rsid w:val="00D20F16"/>
    <w:rsid w:val="00D25D23"/>
    <w:rsid w:val="00D2716F"/>
    <w:rsid w:val="00D3325B"/>
    <w:rsid w:val="00D45FC0"/>
    <w:rsid w:val="00D4635F"/>
    <w:rsid w:val="00D7016C"/>
    <w:rsid w:val="00D7363B"/>
    <w:rsid w:val="00D75CD2"/>
    <w:rsid w:val="00D8167C"/>
    <w:rsid w:val="00DA22C8"/>
    <w:rsid w:val="00DA2C72"/>
    <w:rsid w:val="00DA42B4"/>
    <w:rsid w:val="00DB3B25"/>
    <w:rsid w:val="00DB528F"/>
    <w:rsid w:val="00DD0646"/>
    <w:rsid w:val="00DE2BD6"/>
    <w:rsid w:val="00DF786D"/>
    <w:rsid w:val="00E0031B"/>
    <w:rsid w:val="00E21FE4"/>
    <w:rsid w:val="00E32AA8"/>
    <w:rsid w:val="00E53E43"/>
    <w:rsid w:val="00E768A1"/>
    <w:rsid w:val="00E94E51"/>
    <w:rsid w:val="00EA0025"/>
    <w:rsid w:val="00EB37D5"/>
    <w:rsid w:val="00EF10DA"/>
    <w:rsid w:val="00EF76C9"/>
    <w:rsid w:val="00F22153"/>
    <w:rsid w:val="00F35DFE"/>
    <w:rsid w:val="00F36C7D"/>
    <w:rsid w:val="00F65662"/>
    <w:rsid w:val="00FA2512"/>
    <w:rsid w:val="00FA4AA3"/>
    <w:rsid w:val="00FA6B68"/>
    <w:rsid w:val="00FB1ADC"/>
    <w:rsid w:val="00FC6D38"/>
    <w:rsid w:val="00FD79DE"/>
    <w:rsid w:val="00FE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7DC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slov1">
    <w:name w:val="heading 1"/>
    <w:basedOn w:val="Normal"/>
    <w:next w:val="Normal"/>
    <w:qFormat/>
    <w:rsid w:val="00C47DC3"/>
    <w:pPr>
      <w:keepNext/>
      <w:outlineLvl w:val="0"/>
    </w:pPr>
    <w:rPr>
      <w:b/>
      <w:sz w:val="22"/>
    </w:rPr>
  </w:style>
  <w:style w:type="paragraph" w:styleId="Naslov2">
    <w:name w:val="heading 2"/>
    <w:basedOn w:val="Normal"/>
    <w:next w:val="Normal"/>
    <w:qFormat/>
    <w:rsid w:val="00C47DC3"/>
    <w:pPr>
      <w:keepNext/>
      <w:jc w:val="both"/>
      <w:outlineLvl w:val="1"/>
    </w:pPr>
    <w:rPr>
      <w:b/>
      <w:sz w:val="22"/>
    </w:rPr>
  </w:style>
  <w:style w:type="paragraph" w:styleId="Naslov3">
    <w:name w:val="heading 3"/>
    <w:basedOn w:val="Normal"/>
    <w:next w:val="Normal"/>
    <w:qFormat/>
    <w:rsid w:val="00C47DC3"/>
    <w:pPr>
      <w:keepNext/>
      <w:jc w:val="right"/>
      <w:outlineLvl w:val="2"/>
    </w:pPr>
    <w:rPr>
      <w:b/>
      <w:sz w:val="22"/>
    </w:rPr>
  </w:style>
  <w:style w:type="paragraph" w:styleId="Naslov4">
    <w:name w:val="heading 4"/>
    <w:basedOn w:val="Normal"/>
    <w:next w:val="Normal"/>
    <w:qFormat/>
    <w:rsid w:val="00C47DC3"/>
    <w:pPr>
      <w:keepNext/>
      <w:jc w:val="center"/>
      <w:outlineLvl w:val="3"/>
    </w:pPr>
    <w:rPr>
      <w:b/>
      <w:sz w:val="22"/>
    </w:rPr>
  </w:style>
  <w:style w:type="paragraph" w:styleId="Naslov5">
    <w:name w:val="heading 5"/>
    <w:basedOn w:val="Normal"/>
    <w:next w:val="Normal"/>
    <w:qFormat/>
    <w:rsid w:val="00C47DC3"/>
    <w:pPr>
      <w:keepNext/>
      <w:jc w:val="both"/>
      <w:outlineLvl w:val="4"/>
    </w:pPr>
    <w:rPr>
      <w:i/>
      <w:sz w:val="22"/>
    </w:rPr>
  </w:style>
  <w:style w:type="paragraph" w:styleId="Naslov6">
    <w:name w:val="heading 6"/>
    <w:basedOn w:val="Normal"/>
    <w:next w:val="Normal"/>
    <w:qFormat/>
    <w:rsid w:val="00C47DC3"/>
    <w:pPr>
      <w:keepNext/>
      <w:jc w:val="both"/>
      <w:outlineLvl w:val="5"/>
    </w:pPr>
    <w:rPr>
      <w:b/>
      <w:i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C47DC3"/>
    <w:pPr>
      <w:jc w:val="both"/>
    </w:pPr>
    <w:rPr>
      <w:sz w:val="22"/>
    </w:rPr>
  </w:style>
  <w:style w:type="paragraph" w:styleId="Podnoje">
    <w:name w:val="footer"/>
    <w:basedOn w:val="Normal"/>
    <w:rsid w:val="00C47DC3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C47DC3"/>
  </w:style>
  <w:style w:type="paragraph" w:styleId="Tekstbalonia">
    <w:name w:val="Balloon Text"/>
    <w:basedOn w:val="Normal"/>
    <w:rsid w:val="00C47DC3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8ED43-5424-4B86-A3C6-CCC5A66A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969</Words>
  <Characters>5524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REPUBLIKA HRVATSKA</vt:lpstr>
      <vt:lpstr>        REPUBLIKA HRVATSKA</vt:lpstr>
    </vt:vector>
  </TitlesOfParts>
  <Company>Grad Pregrada</Company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Grad Pregrada</dc:creator>
  <cp:lastModifiedBy>Marija Salamon</cp:lastModifiedBy>
  <cp:revision>27</cp:revision>
  <cp:lastPrinted>2012-12-21T13:54:00Z</cp:lastPrinted>
  <dcterms:created xsi:type="dcterms:W3CDTF">2012-12-21T13:43:00Z</dcterms:created>
  <dcterms:modified xsi:type="dcterms:W3CDTF">2013-12-13T12:11:00Z</dcterms:modified>
</cp:coreProperties>
</file>